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58" w:rsidRDefault="00417058" w:rsidP="00417058">
      <w:pPr>
        <w:rPr>
          <w:rFonts w:ascii="Times New Roman" w:hAnsi="Times New Roman" w:cs="Times New Roman"/>
          <w:sz w:val="24"/>
          <w:szCs w:val="24"/>
          <w:lang w:bidi="ro-RO"/>
        </w:rPr>
      </w:pPr>
      <w:bookmarkStart w:id="0" w:name="bookmark5"/>
    </w:p>
    <w:p w:rsidR="00EC676B" w:rsidRPr="000A60BA" w:rsidRDefault="00EC676B" w:rsidP="00EC676B">
      <w:pPr>
        <w:pStyle w:val="Frspaiere"/>
        <w:jc w:val="center"/>
        <w:rPr>
          <w:rFonts w:ascii="Times New Roman" w:hAnsi="Times New Roman" w:cs="Times New Roman"/>
          <w:sz w:val="24"/>
          <w:szCs w:val="24"/>
          <w:lang w:val="fr-FR"/>
        </w:rPr>
      </w:pPr>
      <w:r>
        <w:rPr>
          <w:noProof/>
        </w:rPr>
        <w:drawing>
          <wp:anchor distT="0" distB="0" distL="114300" distR="114300" simplePos="0" relativeHeight="251659264" behindDoc="0" locked="0" layoutInCell="1" allowOverlap="1">
            <wp:simplePos x="0" y="0"/>
            <wp:positionH relativeFrom="margin">
              <wp:posOffset>266700</wp:posOffset>
            </wp:positionH>
            <wp:positionV relativeFrom="paragraph">
              <wp:posOffset>28575</wp:posOffset>
            </wp:positionV>
            <wp:extent cx="1019175" cy="900430"/>
            <wp:effectExtent l="0" t="0" r="9525" b="0"/>
            <wp:wrapSquare wrapText="bothSides"/>
            <wp:docPr id="4" name="Imagine 4" descr="Fără tit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ără titlu"/>
                    <pic:cNvPicPr>
                      <a:picLocks noChangeAspect="1" noChangeArrowheads="1"/>
                    </pic:cNvPicPr>
                  </pic:nvPicPr>
                  <pic:blipFill>
                    <a:blip r:embed="rId7"/>
                    <a:srcRect/>
                    <a:stretch>
                      <a:fillRect/>
                    </a:stretch>
                  </pic:blipFill>
                  <pic:spPr bwMode="auto">
                    <a:xfrm>
                      <a:off x="0" y="0"/>
                      <a:ext cx="1019175" cy="900430"/>
                    </a:xfrm>
                    <a:prstGeom prst="rect">
                      <a:avLst/>
                    </a:prstGeom>
                    <a:noFill/>
                    <a:ln w="9525">
                      <a:noFill/>
                      <a:miter lim="800000"/>
                      <a:headEnd/>
                      <a:tailEnd/>
                    </a:ln>
                  </pic:spPr>
                </pic:pic>
              </a:graphicData>
            </a:graphic>
          </wp:anchor>
        </w:drawing>
      </w:r>
      <w:r>
        <w:rPr>
          <w:rFonts w:ascii="Times New Roman" w:hAnsi="Times New Roman" w:cs="Times New Roman"/>
          <w:sz w:val="24"/>
          <w:szCs w:val="24"/>
          <w:lang w:val="fr-FR"/>
        </w:rPr>
        <w:t>MINISTERUL EDUCAȚIEI ȘI CERCETĂRII</w:t>
      </w:r>
    </w:p>
    <w:p w:rsidR="00EC676B" w:rsidRPr="000A60BA" w:rsidRDefault="00EC676B" w:rsidP="00EC676B">
      <w:pPr>
        <w:pStyle w:val="Frspaiere"/>
        <w:jc w:val="center"/>
        <w:rPr>
          <w:rFonts w:ascii="Times New Roman" w:hAnsi="Times New Roman" w:cs="Times New Roman"/>
          <w:sz w:val="24"/>
          <w:szCs w:val="24"/>
          <w:lang w:val="en-GB"/>
        </w:rPr>
      </w:pPr>
      <w:r w:rsidRPr="000A60BA">
        <w:rPr>
          <w:rFonts w:ascii="Times New Roman" w:hAnsi="Times New Roman" w:cs="Times New Roman"/>
          <w:sz w:val="24"/>
          <w:szCs w:val="24"/>
          <w:lang w:val="en-GB"/>
        </w:rPr>
        <w:t>INSPECTORATUL ȘCOLAR  JUDEȚEAN ARAD</w:t>
      </w:r>
    </w:p>
    <w:p w:rsidR="00EC676B" w:rsidRPr="000A60BA" w:rsidRDefault="00EC676B" w:rsidP="00EC676B">
      <w:pPr>
        <w:pStyle w:val="Frspaiere"/>
        <w:jc w:val="center"/>
        <w:rPr>
          <w:rFonts w:ascii="Times New Roman" w:hAnsi="Times New Roman" w:cs="Times New Roman"/>
          <w:sz w:val="24"/>
          <w:szCs w:val="24"/>
          <w:lang w:val="fr-FR"/>
        </w:rPr>
      </w:pPr>
      <w:r w:rsidRPr="000A60BA">
        <w:rPr>
          <w:rFonts w:ascii="Times New Roman" w:hAnsi="Times New Roman" w:cs="Times New Roman"/>
          <w:sz w:val="24"/>
          <w:szCs w:val="24"/>
          <w:lang w:val="fr-FR"/>
        </w:rPr>
        <w:t>LICEUL TEHNOLOGIC  “SAVA BRANCOVICI “INEU</w:t>
      </w:r>
    </w:p>
    <w:p w:rsidR="00EC676B" w:rsidRPr="000A60BA" w:rsidRDefault="00EC676B" w:rsidP="00EC676B">
      <w:pPr>
        <w:pStyle w:val="Frspaiere"/>
        <w:jc w:val="center"/>
        <w:rPr>
          <w:rFonts w:ascii="Times New Roman" w:hAnsi="Times New Roman" w:cs="Times New Roman"/>
          <w:sz w:val="24"/>
          <w:szCs w:val="24"/>
        </w:rPr>
      </w:pPr>
      <w:r w:rsidRPr="000A60BA">
        <w:rPr>
          <w:rFonts w:ascii="Times New Roman" w:hAnsi="Times New Roman" w:cs="Times New Roman"/>
          <w:sz w:val="24"/>
          <w:szCs w:val="24"/>
          <w:lang w:val="it-IT"/>
        </w:rPr>
        <w:t>Str. Calea Traian nr.2,tel.0257512988, fax. 0257511880</w:t>
      </w:r>
    </w:p>
    <w:p w:rsidR="00EC676B" w:rsidRPr="000A60BA" w:rsidRDefault="00EC676B" w:rsidP="00EC676B">
      <w:pPr>
        <w:pStyle w:val="Frspaiere"/>
        <w:jc w:val="center"/>
        <w:rPr>
          <w:rFonts w:ascii="Times New Roman" w:hAnsi="Times New Roman" w:cs="Times New Roman"/>
          <w:sz w:val="24"/>
          <w:szCs w:val="24"/>
          <w:lang w:val="it-IT"/>
        </w:rPr>
      </w:pPr>
      <w:r w:rsidRPr="000A60BA">
        <w:rPr>
          <w:rFonts w:ascii="Times New Roman" w:hAnsi="Times New Roman" w:cs="Times New Roman"/>
          <w:sz w:val="24"/>
          <w:szCs w:val="24"/>
          <w:lang w:val="it-IT"/>
        </w:rPr>
        <w:t>e-mail:</w:t>
      </w:r>
      <w:hyperlink r:id="rId8" w:history="1">
        <w:r w:rsidRPr="00772830">
          <w:rPr>
            <w:rStyle w:val="Hyperlink"/>
            <w:rFonts w:ascii="Times New Roman" w:hAnsi="Times New Roman" w:cs="Times New Roman"/>
            <w:sz w:val="24"/>
            <w:szCs w:val="24"/>
            <w:lang w:val="it-IT"/>
          </w:rPr>
          <w:t>impreuna_ineu@yahoo.com</w:t>
        </w:r>
      </w:hyperlink>
    </w:p>
    <w:p w:rsidR="00417058" w:rsidRDefault="00417058" w:rsidP="00417058">
      <w:pPr>
        <w:jc w:val="center"/>
        <w:rPr>
          <w:rFonts w:ascii="Times New Roman" w:hAnsi="Times New Roman" w:cs="Times New Roman"/>
          <w:b/>
          <w:bCs/>
          <w:sz w:val="24"/>
          <w:szCs w:val="24"/>
          <w:lang w:bidi="ro-RO"/>
        </w:rPr>
      </w:pPr>
    </w:p>
    <w:p w:rsidR="00EC676B" w:rsidRDefault="00EC676B" w:rsidP="00AE4F89">
      <w:pPr>
        <w:jc w:val="center"/>
        <w:rPr>
          <w:rFonts w:ascii="Times New Roman" w:hAnsi="Times New Roman" w:cs="Times New Roman"/>
          <w:b/>
          <w:bCs/>
          <w:sz w:val="24"/>
          <w:szCs w:val="24"/>
          <w:lang w:bidi="ro-RO"/>
        </w:rPr>
      </w:pPr>
    </w:p>
    <w:p w:rsidR="00417058" w:rsidRPr="00AE4F89" w:rsidRDefault="00417058" w:rsidP="00AE4F89">
      <w:pPr>
        <w:jc w:val="center"/>
        <w:rPr>
          <w:rFonts w:ascii="Times New Roman" w:hAnsi="Times New Roman" w:cs="Times New Roman"/>
          <w:b/>
          <w:bCs/>
          <w:sz w:val="24"/>
          <w:szCs w:val="24"/>
          <w:lang w:bidi="ro-RO"/>
        </w:rPr>
      </w:pPr>
      <w:r w:rsidRPr="00417058">
        <w:rPr>
          <w:rFonts w:ascii="Times New Roman" w:hAnsi="Times New Roman" w:cs="Times New Roman"/>
          <w:b/>
          <w:bCs/>
          <w:sz w:val="24"/>
          <w:szCs w:val="24"/>
          <w:lang w:bidi="ro-RO"/>
        </w:rPr>
        <w:t>ANUNŢ DE SELECŢIE</w:t>
      </w:r>
      <w:bookmarkEnd w:id="0"/>
    </w:p>
    <w:p w:rsidR="00417058" w:rsidRPr="00C57387" w:rsidRDefault="00EC676B" w:rsidP="00C57387">
      <w:pPr>
        <w:jc w:val="center"/>
        <w:rPr>
          <w:rFonts w:ascii="Times New Roman" w:hAnsi="Times New Roman" w:cs="Times New Roman"/>
          <w:sz w:val="24"/>
          <w:szCs w:val="24"/>
          <w:lang w:bidi="ro-RO"/>
        </w:rPr>
      </w:pPr>
      <w:r w:rsidRPr="00C57387">
        <w:rPr>
          <w:rFonts w:ascii="Times New Roman" w:hAnsi="Times New Roman" w:cs="Times New Roman"/>
          <w:sz w:val="24"/>
          <w:szCs w:val="24"/>
          <w:lang w:bidi="ro-RO"/>
        </w:rPr>
        <w:t xml:space="preserve">Liceul Tehnologic </w:t>
      </w:r>
      <w:r w:rsidRPr="00C57387">
        <w:rPr>
          <w:rFonts w:ascii="Times New Roman" w:hAnsi="Times New Roman" w:cs="Times New Roman"/>
          <w:i/>
          <w:iCs/>
          <w:sz w:val="24"/>
          <w:szCs w:val="24"/>
          <w:lang w:bidi="ro-RO"/>
        </w:rPr>
        <w:t>Sava Brancovici</w:t>
      </w:r>
      <w:r w:rsidRPr="00C57387">
        <w:rPr>
          <w:rFonts w:ascii="Times New Roman" w:hAnsi="Times New Roman" w:cs="Times New Roman"/>
          <w:sz w:val="24"/>
          <w:szCs w:val="24"/>
          <w:lang w:bidi="ro-RO"/>
        </w:rPr>
        <w:t xml:space="preserve"> Ineu</w:t>
      </w:r>
    </w:p>
    <w:p w:rsidR="00EC676B" w:rsidRPr="00C57387" w:rsidRDefault="00417058" w:rsidP="00C57387">
      <w:pPr>
        <w:jc w:val="center"/>
        <w:rPr>
          <w:rFonts w:ascii="Times New Roman" w:hAnsi="Times New Roman" w:cs="Times New Roman"/>
          <w:sz w:val="24"/>
          <w:szCs w:val="24"/>
          <w:lang w:bidi="ro-RO"/>
        </w:rPr>
      </w:pPr>
      <w:r w:rsidRPr="00C57387">
        <w:rPr>
          <w:rFonts w:ascii="Times New Roman" w:hAnsi="Times New Roman" w:cs="Times New Roman"/>
          <w:sz w:val="24"/>
          <w:szCs w:val="24"/>
          <w:lang w:bidi="ro-RO"/>
        </w:rPr>
        <w:t>anunţă scoaterea la concurs</w:t>
      </w:r>
      <w:r w:rsidR="00C57387">
        <w:rPr>
          <w:rFonts w:ascii="Times New Roman" w:hAnsi="Times New Roman" w:cs="Times New Roman"/>
          <w:sz w:val="24"/>
          <w:szCs w:val="24"/>
          <w:lang w:bidi="ro-RO"/>
        </w:rPr>
        <w:t xml:space="preserve"> </w:t>
      </w:r>
      <w:r w:rsidR="00831003" w:rsidRPr="00C57387">
        <w:rPr>
          <w:rFonts w:ascii="Times New Roman" w:hAnsi="Times New Roman" w:cs="Times New Roman"/>
          <w:sz w:val="24"/>
          <w:szCs w:val="24"/>
          <w:lang w:bidi="ro-RO"/>
        </w:rPr>
        <w:t>a posturi</w:t>
      </w:r>
      <w:r w:rsidR="00EC676B" w:rsidRPr="00C57387">
        <w:rPr>
          <w:rFonts w:ascii="Times New Roman" w:hAnsi="Times New Roman" w:cs="Times New Roman"/>
          <w:sz w:val="24"/>
          <w:szCs w:val="24"/>
          <w:lang w:bidi="ro-RO"/>
        </w:rPr>
        <w:t>lor</w:t>
      </w:r>
      <w:r w:rsidR="00831003" w:rsidRPr="00C57387">
        <w:rPr>
          <w:rFonts w:ascii="Times New Roman" w:hAnsi="Times New Roman" w:cs="Times New Roman"/>
          <w:sz w:val="24"/>
          <w:szCs w:val="24"/>
          <w:lang w:bidi="ro-RO"/>
        </w:rPr>
        <w:t xml:space="preserve"> de ex</w:t>
      </w:r>
      <w:r w:rsidR="00EC676B" w:rsidRPr="00C57387">
        <w:rPr>
          <w:rFonts w:ascii="Times New Roman" w:hAnsi="Times New Roman" w:cs="Times New Roman"/>
          <w:sz w:val="24"/>
          <w:szCs w:val="24"/>
          <w:lang w:bidi="ro-RO"/>
        </w:rPr>
        <w:t>p</w:t>
      </w:r>
      <w:r w:rsidR="00831003" w:rsidRPr="00C57387">
        <w:rPr>
          <w:rFonts w:ascii="Times New Roman" w:hAnsi="Times New Roman" w:cs="Times New Roman"/>
          <w:sz w:val="24"/>
          <w:szCs w:val="24"/>
          <w:lang w:bidi="ro-RO"/>
        </w:rPr>
        <w:t>e</w:t>
      </w:r>
      <w:r w:rsidR="00EC676B" w:rsidRPr="00C57387">
        <w:rPr>
          <w:rFonts w:ascii="Times New Roman" w:hAnsi="Times New Roman" w:cs="Times New Roman"/>
          <w:sz w:val="24"/>
          <w:szCs w:val="24"/>
          <w:lang w:bidi="ro-RO"/>
        </w:rPr>
        <w:t>rț</w:t>
      </w:r>
      <w:r w:rsidR="00831003" w:rsidRPr="00C57387">
        <w:rPr>
          <w:rFonts w:ascii="Times New Roman" w:hAnsi="Times New Roman" w:cs="Times New Roman"/>
          <w:sz w:val="24"/>
          <w:szCs w:val="24"/>
          <w:lang w:bidi="ro-RO"/>
        </w:rPr>
        <w:t xml:space="preserve">i </w:t>
      </w:r>
      <w:r w:rsidRPr="00C57387">
        <w:rPr>
          <w:rFonts w:ascii="Times New Roman" w:hAnsi="Times New Roman" w:cs="Times New Roman"/>
          <w:sz w:val="24"/>
          <w:szCs w:val="24"/>
          <w:lang w:bidi="ro-RO"/>
        </w:rPr>
        <w:t>în cadrul proiectului</w:t>
      </w:r>
    </w:p>
    <w:p w:rsidR="00831003" w:rsidRPr="00C57387" w:rsidRDefault="00C57387" w:rsidP="00C57387">
      <w:pPr>
        <w:jc w:val="center"/>
        <w:rPr>
          <w:rFonts w:ascii="Times New Roman" w:hAnsi="Times New Roman" w:cs="Times New Roman"/>
          <w:sz w:val="24"/>
          <w:szCs w:val="24"/>
          <w:lang w:bidi="ro-RO"/>
        </w:rPr>
      </w:pPr>
      <w:r w:rsidRPr="00C57387">
        <w:rPr>
          <w:rFonts w:ascii="Times New Roman" w:hAnsi="Times New Roman" w:cs="Times New Roman"/>
          <w:i/>
          <w:iCs/>
          <w:sz w:val="24"/>
          <w:szCs w:val="24"/>
          <w:lang w:val="en-US" w:bidi="ro-RO"/>
        </w:rPr>
        <w:t>PRIMUL STUDENT DIN FAMILIE LA UAV</w:t>
      </w:r>
      <w:r w:rsidRPr="00C57387">
        <w:rPr>
          <w:rFonts w:ascii="Times New Roman" w:hAnsi="Times New Roman" w:cs="Times New Roman"/>
          <w:sz w:val="24"/>
          <w:szCs w:val="24"/>
        </w:rPr>
        <w:t>, cod SMIS 322279</w:t>
      </w:r>
    </w:p>
    <w:p w:rsidR="00417058" w:rsidRPr="00417058" w:rsidRDefault="00417058" w:rsidP="00417058">
      <w:pPr>
        <w:rPr>
          <w:rFonts w:ascii="Times New Roman" w:hAnsi="Times New Roman" w:cs="Times New Roman"/>
          <w:i/>
          <w:iCs/>
          <w:sz w:val="24"/>
          <w:szCs w:val="24"/>
          <w:lang w:bidi="ro-RO"/>
        </w:rPr>
      </w:pPr>
    </w:p>
    <w:p w:rsidR="00417058" w:rsidRPr="00417058" w:rsidRDefault="00417058" w:rsidP="00417058">
      <w:pPr>
        <w:numPr>
          <w:ilvl w:val="0"/>
          <w:numId w:val="1"/>
        </w:numPr>
        <w:rPr>
          <w:rFonts w:ascii="Times New Roman" w:hAnsi="Times New Roman" w:cs="Times New Roman"/>
          <w:b/>
          <w:bCs/>
          <w:sz w:val="24"/>
          <w:szCs w:val="24"/>
          <w:lang w:bidi="ro-RO"/>
        </w:rPr>
      </w:pPr>
      <w:r w:rsidRPr="00417058">
        <w:rPr>
          <w:rFonts w:ascii="Times New Roman" w:hAnsi="Times New Roman" w:cs="Times New Roman"/>
          <w:b/>
          <w:bCs/>
          <w:sz w:val="24"/>
          <w:szCs w:val="24"/>
          <w:lang w:bidi="ro-RO"/>
        </w:rPr>
        <w:t>INFORMAŢII PROIECT</w:t>
      </w:r>
    </w:p>
    <w:p w:rsidR="00C57387" w:rsidRDefault="00C57387" w:rsidP="00C57387">
      <w:pPr>
        <w:spacing w:after="0" w:line="360" w:lineRule="auto"/>
        <w:ind w:firstLine="720"/>
        <w:jc w:val="both"/>
        <w:rPr>
          <w:rFonts w:ascii="Times New Roman" w:eastAsia="Times New Roman" w:hAnsi="Times New Roman"/>
          <w:sz w:val="24"/>
          <w:szCs w:val="24"/>
          <w:lang w:eastAsia="ro-RO"/>
        </w:rPr>
      </w:pPr>
      <w:r w:rsidRPr="00C57387">
        <w:rPr>
          <w:rFonts w:ascii="Times New Roman" w:eastAsia="Times New Roman" w:hAnsi="Times New Roman"/>
          <w:b/>
          <w:bCs/>
          <w:sz w:val="24"/>
          <w:szCs w:val="24"/>
          <w:lang w:eastAsia="ro-RO"/>
        </w:rPr>
        <w:t xml:space="preserve">LICEUL Tehnologic „Sava Brancovici” Ineu </w:t>
      </w:r>
      <w:r w:rsidRPr="00C57387">
        <w:rPr>
          <w:rFonts w:ascii="Times New Roman" w:eastAsia="Times New Roman" w:hAnsi="Times New Roman"/>
          <w:sz w:val="24"/>
          <w:szCs w:val="24"/>
          <w:lang w:eastAsia="ro-RO"/>
        </w:rPr>
        <w:t xml:space="preserve">este beneficiar al unei finanțări FSE în cadrul proiectului: </w:t>
      </w:r>
      <w:r w:rsidRPr="00C57387">
        <w:rPr>
          <w:rFonts w:ascii="Times New Roman" w:hAnsi="Times New Roman"/>
          <w:b/>
          <w:bCs/>
          <w:i/>
          <w:iCs/>
          <w:sz w:val="24"/>
          <w:szCs w:val="24"/>
          <w:lang w:eastAsia="en-GB"/>
        </w:rPr>
        <w:t>Primul student din familie la UAV</w:t>
      </w:r>
      <w:r w:rsidRPr="00C57387">
        <w:rPr>
          <w:rFonts w:ascii="Times New Roman" w:hAnsi="Times New Roman"/>
          <w:b/>
          <w:bCs/>
          <w:sz w:val="24"/>
          <w:szCs w:val="24"/>
          <w:lang w:eastAsia="en-GB"/>
        </w:rPr>
        <w:t>-cod proiect MySMIS 322279</w:t>
      </w:r>
      <w:r w:rsidRPr="00C57387">
        <w:rPr>
          <w:rFonts w:ascii="Times New Roman" w:eastAsia="Times New Roman" w:hAnsi="Times New Roman"/>
          <w:sz w:val="24"/>
          <w:szCs w:val="24"/>
          <w:lang w:eastAsia="ro-RO"/>
        </w:rPr>
        <w:t>, finanțat în cadrul Programului: Programul Educație și Ocupare 2021-2027,</w:t>
      </w:r>
      <w:r w:rsidRPr="00C57387">
        <w:rPr>
          <w:rFonts w:ascii="Times New Roman" w:eastAsia="Times New Roman" w:hAnsi="Times New Roman"/>
          <w:b/>
          <w:bCs/>
          <w:sz w:val="24"/>
          <w:szCs w:val="24"/>
          <w:lang w:eastAsia="ro-RO"/>
        </w:rPr>
        <w:t xml:space="preserve"> Prioritate:</w:t>
      </w:r>
      <w:r w:rsidRPr="00C57387">
        <w:rPr>
          <w:rFonts w:ascii="Times New Roman" w:eastAsia="Times New Roman" w:hAnsi="Times New Roman"/>
          <w:sz w:val="24"/>
          <w:szCs w:val="24"/>
          <w:lang w:eastAsia="ro-RO"/>
        </w:rPr>
        <w:t xml:space="preserve"> P6.Prevenirea părăsirii timpurii a școlii și creșterea accesului și a participării grupurilor dezavantajate la educație, </w:t>
      </w:r>
      <w:r w:rsidRPr="00C57387">
        <w:rPr>
          <w:rFonts w:ascii="Times New Roman" w:eastAsia="Times New Roman" w:hAnsi="Times New Roman"/>
          <w:b/>
          <w:bCs/>
          <w:sz w:val="24"/>
          <w:szCs w:val="24"/>
          <w:lang w:eastAsia="ro-RO"/>
        </w:rPr>
        <w:t xml:space="preserve">Obiectiv specific: </w:t>
      </w:r>
      <w:r w:rsidRPr="00C57387">
        <w:rPr>
          <w:rFonts w:ascii="Times New Roman" w:eastAsia="Times New Roman" w:hAnsi="Times New Roman"/>
          <w:sz w:val="24"/>
          <w:szCs w:val="24"/>
          <w:lang w:eastAsia="ro-RO"/>
        </w:rPr>
        <w:t>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p>
    <w:p w:rsidR="00C57387" w:rsidRPr="00E67343" w:rsidRDefault="00C57387" w:rsidP="00C57387">
      <w:pPr>
        <w:autoSpaceDE w:val="0"/>
        <w:autoSpaceDN w:val="0"/>
        <w:adjustRightInd w:val="0"/>
        <w:spacing w:after="0" w:line="360" w:lineRule="auto"/>
        <w:ind w:firstLine="720"/>
        <w:rPr>
          <w:rFonts w:ascii="Times New Roman" w:hAnsi="Times New Roman"/>
          <w:sz w:val="24"/>
          <w:szCs w:val="24"/>
          <w:lang w:val="en-US"/>
        </w:rPr>
      </w:pPr>
      <w:r w:rsidRPr="00E67343">
        <w:rPr>
          <w:rFonts w:ascii="Times New Roman" w:hAnsi="Times New Roman"/>
          <w:sz w:val="24"/>
          <w:szCs w:val="24"/>
          <w:lang w:val="en-US"/>
        </w:rPr>
        <w:t>Obiectivul general al proiectului</w:t>
      </w:r>
      <w:r w:rsidR="005F072C">
        <w:rPr>
          <w:rFonts w:ascii="Times New Roman" w:hAnsi="Times New Roman"/>
          <w:sz w:val="24"/>
          <w:szCs w:val="24"/>
          <w:lang w:val="en-US"/>
        </w:rPr>
        <w:t xml:space="preserve"> </w:t>
      </w:r>
      <w:r w:rsidRPr="00E67343">
        <w:rPr>
          <w:rFonts w:ascii="Times New Roman" w:hAnsi="Times New Roman"/>
          <w:sz w:val="24"/>
          <w:szCs w:val="24"/>
          <w:lang w:val="en-US"/>
        </w:rPr>
        <w:t>este</w:t>
      </w:r>
      <w:r w:rsidR="005F072C">
        <w:rPr>
          <w:rFonts w:ascii="Times New Roman" w:hAnsi="Times New Roman"/>
          <w:sz w:val="24"/>
          <w:szCs w:val="24"/>
          <w:lang w:val="en-US"/>
        </w:rPr>
        <w:t xml:space="preserve"> </w:t>
      </w:r>
      <w:r w:rsidRPr="00E67343">
        <w:rPr>
          <w:rFonts w:ascii="Times New Roman" w:hAnsi="Times New Roman"/>
          <w:sz w:val="24"/>
          <w:szCs w:val="24"/>
          <w:lang w:val="en-US"/>
        </w:rPr>
        <w:t>cresterea</w:t>
      </w:r>
      <w:r w:rsidR="005F072C">
        <w:rPr>
          <w:rFonts w:ascii="Times New Roman" w:hAnsi="Times New Roman"/>
          <w:sz w:val="24"/>
          <w:szCs w:val="24"/>
          <w:lang w:val="en-US"/>
        </w:rPr>
        <w:t xml:space="preserve"> </w:t>
      </w:r>
      <w:r w:rsidRPr="00E67343">
        <w:rPr>
          <w:rFonts w:ascii="Times New Roman" w:hAnsi="Times New Roman"/>
          <w:sz w:val="24"/>
          <w:szCs w:val="24"/>
          <w:lang w:val="en-US"/>
        </w:rPr>
        <w:t>accesului</w:t>
      </w:r>
      <w:r w:rsidR="005F072C">
        <w:rPr>
          <w:rFonts w:ascii="Times New Roman" w:hAnsi="Times New Roman"/>
          <w:sz w:val="24"/>
          <w:szCs w:val="24"/>
          <w:lang w:val="en-US"/>
        </w:rPr>
        <w:t xml:space="preserve"> </w:t>
      </w:r>
      <w:r w:rsidRPr="00E67343">
        <w:rPr>
          <w:rFonts w:ascii="Times New Roman" w:hAnsi="Times New Roman"/>
          <w:sz w:val="24"/>
          <w:szCs w:val="24"/>
          <w:lang w:val="en-US"/>
        </w:rPr>
        <w:t>si</w:t>
      </w:r>
      <w:r w:rsidR="005F072C">
        <w:rPr>
          <w:rFonts w:ascii="Times New Roman" w:hAnsi="Times New Roman"/>
          <w:sz w:val="24"/>
          <w:szCs w:val="24"/>
          <w:lang w:val="en-US"/>
        </w:rPr>
        <w:t xml:space="preserve"> </w:t>
      </w:r>
      <w:r w:rsidRPr="00E67343">
        <w:rPr>
          <w:rFonts w:ascii="Times New Roman" w:hAnsi="Times New Roman"/>
          <w:sz w:val="24"/>
          <w:szCs w:val="24"/>
          <w:lang w:val="en-US"/>
        </w:rPr>
        <w:t>participarii la invatamantul</w:t>
      </w:r>
      <w:r w:rsidR="005F072C">
        <w:rPr>
          <w:rFonts w:ascii="Times New Roman" w:hAnsi="Times New Roman"/>
          <w:sz w:val="24"/>
          <w:szCs w:val="24"/>
          <w:lang w:val="en-US"/>
        </w:rPr>
        <w:t xml:space="preserve"> </w:t>
      </w:r>
      <w:r w:rsidRPr="00E67343">
        <w:rPr>
          <w:rFonts w:ascii="Times New Roman" w:hAnsi="Times New Roman"/>
          <w:sz w:val="24"/>
          <w:szCs w:val="24"/>
          <w:lang w:val="en-US"/>
        </w:rPr>
        <w:t>tertiar a grupurilor</w:t>
      </w:r>
      <w:r w:rsidR="005F072C">
        <w:rPr>
          <w:rFonts w:ascii="Times New Roman" w:hAnsi="Times New Roman"/>
          <w:sz w:val="24"/>
          <w:szCs w:val="24"/>
          <w:lang w:val="en-US"/>
        </w:rPr>
        <w:t xml:space="preserve"> </w:t>
      </w:r>
      <w:r w:rsidRPr="00E67343">
        <w:rPr>
          <w:rFonts w:ascii="Times New Roman" w:hAnsi="Times New Roman"/>
          <w:sz w:val="24"/>
          <w:szCs w:val="24"/>
          <w:lang w:val="en-US"/>
        </w:rPr>
        <w:t xml:space="preserve">defavorizate, </w:t>
      </w:r>
      <w:r w:rsidR="005F072C">
        <w:rPr>
          <w:rFonts w:ascii="Times New Roman" w:hAnsi="Times New Roman"/>
          <w:sz w:val="24"/>
          <w:szCs w:val="24"/>
          <w:lang w:val="en-US"/>
        </w:rPr>
        <w:t xml:space="preserve"> </w:t>
      </w:r>
      <w:r w:rsidRPr="00E67343">
        <w:rPr>
          <w:rFonts w:ascii="Times New Roman" w:hAnsi="Times New Roman"/>
          <w:sz w:val="24"/>
          <w:szCs w:val="24"/>
          <w:lang w:val="en-US"/>
        </w:rPr>
        <w:t>prin</w:t>
      </w:r>
      <w:r w:rsidR="005F072C">
        <w:rPr>
          <w:rFonts w:ascii="Times New Roman" w:hAnsi="Times New Roman"/>
          <w:sz w:val="24"/>
          <w:szCs w:val="24"/>
          <w:lang w:val="en-US"/>
        </w:rPr>
        <w:t xml:space="preserve"> </w:t>
      </w:r>
      <w:r w:rsidRPr="00E67343">
        <w:rPr>
          <w:rFonts w:ascii="Times New Roman" w:hAnsi="Times New Roman"/>
          <w:sz w:val="24"/>
          <w:szCs w:val="24"/>
          <w:lang w:val="en-US"/>
        </w:rPr>
        <w:t>facilitarea</w:t>
      </w:r>
      <w:r w:rsidR="005F072C">
        <w:rPr>
          <w:rFonts w:ascii="Times New Roman" w:hAnsi="Times New Roman"/>
          <w:sz w:val="24"/>
          <w:szCs w:val="24"/>
          <w:lang w:val="en-US"/>
        </w:rPr>
        <w:t xml:space="preserve"> </w:t>
      </w:r>
      <w:r w:rsidRPr="00E67343">
        <w:rPr>
          <w:rFonts w:ascii="Times New Roman" w:hAnsi="Times New Roman"/>
          <w:sz w:val="24"/>
          <w:szCs w:val="24"/>
          <w:lang w:val="en-US"/>
        </w:rPr>
        <w:t>tranzitei de la invatamantul</w:t>
      </w:r>
      <w:r w:rsidR="005F072C">
        <w:rPr>
          <w:rFonts w:ascii="Times New Roman" w:hAnsi="Times New Roman"/>
          <w:sz w:val="24"/>
          <w:szCs w:val="24"/>
          <w:lang w:val="en-US"/>
        </w:rPr>
        <w:t xml:space="preserve"> </w:t>
      </w:r>
      <w:r w:rsidRPr="00E67343">
        <w:rPr>
          <w:rFonts w:ascii="Times New Roman" w:hAnsi="Times New Roman"/>
          <w:sz w:val="24"/>
          <w:szCs w:val="24"/>
          <w:lang w:val="en-US"/>
        </w:rPr>
        <w:t>preuniversitar</w:t>
      </w:r>
      <w:r w:rsidR="005F072C">
        <w:rPr>
          <w:rFonts w:ascii="Times New Roman" w:hAnsi="Times New Roman"/>
          <w:sz w:val="24"/>
          <w:szCs w:val="24"/>
          <w:lang w:val="en-US"/>
        </w:rPr>
        <w:t xml:space="preserve"> </w:t>
      </w:r>
      <w:r w:rsidRPr="00E67343">
        <w:rPr>
          <w:rFonts w:ascii="Times New Roman" w:hAnsi="Times New Roman"/>
          <w:sz w:val="24"/>
          <w:szCs w:val="24"/>
          <w:lang w:val="en-US"/>
        </w:rPr>
        <w:t xml:space="preserve"> de catre</w:t>
      </w:r>
      <w:r w:rsidR="005F072C">
        <w:rPr>
          <w:rFonts w:ascii="Times New Roman" w:hAnsi="Times New Roman"/>
          <w:sz w:val="24"/>
          <w:szCs w:val="24"/>
          <w:lang w:val="en-US"/>
        </w:rPr>
        <w:t xml:space="preserve"> </w:t>
      </w:r>
      <w:r w:rsidRPr="00E67343">
        <w:rPr>
          <w:rFonts w:ascii="Times New Roman" w:hAnsi="Times New Roman"/>
          <w:sz w:val="24"/>
          <w:szCs w:val="24"/>
          <w:lang w:val="en-US"/>
        </w:rPr>
        <w:t>cei 2 parteneri</w:t>
      </w:r>
      <w:r w:rsidR="005F072C">
        <w:rPr>
          <w:rFonts w:ascii="Times New Roman" w:hAnsi="Times New Roman"/>
          <w:sz w:val="24"/>
          <w:szCs w:val="24"/>
          <w:lang w:val="en-US"/>
        </w:rPr>
        <w:t xml:space="preserve"> </w:t>
      </w:r>
      <w:r w:rsidRPr="00E67343">
        <w:rPr>
          <w:rFonts w:ascii="Times New Roman" w:hAnsi="Times New Roman"/>
          <w:sz w:val="24"/>
          <w:szCs w:val="24"/>
          <w:lang w:val="en-US"/>
        </w:rPr>
        <w:t>si</w:t>
      </w:r>
      <w:r w:rsidR="005F072C">
        <w:rPr>
          <w:rFonts w:ascii="Times New Roman" w:hAnsi="Times New Roman"/>
          <w:sz w:val="24"/>
          <w:szCs w:val="24"/>
          <w:lang w:val="en-US"/>
        </w:rPr>
        <w:t xml:space="preserve"> </w:t>
      </w:r>
      <w:r w:rsidRPr="00E67343">
        <w:rPr>
          <w:rFonts w:ascii="Times New Roman" w:hAnsi="Times New Roman"/>
          <w:sz w:val="24"/>
          <w:szCs w:val="24"/>
          <w:lang w:val="en-US"/>
        </w:rPr>
        <w:t>prin</w:t>
      </w:r>
      <w:r w:rsidR="005F072C">
        <w:rPr>
          <w:rFonts w:ascii="Times New Roman" w:hAnsi="Times New Roman"/>
          <w:sz w:val="24"/>
          <w:szCs w:val="24"/>
          <w:lang w:val="en-US"/>
        </w:rPr>
        <w:t xml:space="preserve"> </w:t>
      </w:r>
      <w:r w:rsidRPr="00E67343">
        <w:rPr>
          <w:rFonts w:ascii="Times New Roman" w:hAnsi="Times New Roman"/>
          <w:sz w:val="24"/>
          <w:szCs w:val="24"/>
          <w:lang w:val="en-US"/>
        </w:rPr>
        <w:t>combaterea</w:t>
      </w:r>
      <w:r w:rsidR="005F072C">
        <w:rPr>
          <w:rFonts w:ascii="Times New Roman" w:hAnsi="Times New Roman"/>
          <w:sz w:val="24"/>
          <w:szCs w:val="24"/>
          <w:lang w:val="en-US"/>
        </w:rPr>
        <w:t xml:space="preserve"> </w:t>
      </w:r>
      <w:r w:rsidRPr="00E67343">
        <w:rPr>
          <w:rFonts w:ascii="Times New Roman" w:hAnsi="Times New Roman"/>
          <w:sz w:val="24"/>
          <w:szCs w:val="24"/>
          <w:lang w:val="en-US"/>
        </w:rPr>
        <w:t>abandonului</w:t>
      </w:r>
      <w:r w:rsidR="005F072C">
        <w:rPr>
          <w:rFonts w:ascii="Times New Roman" w:hAnsi="Times New Roman"/>
          <w:sz w:val="24"/>
          <w:szCs w:val="24"/>
          <w:lang w:val="en-US"/>
        </w:rPr>
        <w:t xml:space="preserve"> </w:t>
      </w:r>
      <w:r w:rsidRPr="00E67343">
        <w:rPr>
          <w:rFonts w:ascii="Times New Roman" w:hAnsi="Times New Roman"/>
          <w:sz w:val="24"/>
          <w:szCs w:val="24"/>
          <w:lang w:val="en-US"/>
        </w:rPr>
        <w:t>universitar in randul</w:t>
      </w:r>
      <w:r w:rsidR="005F072C">
        <w:rPr>
          <w:rFonts w:ascii="Times New Roman" w:hAnsi="Times New Roman"/>
          <w:sz w:val="24"/>
          <w:szCs w:val="24"/>
          <w:lang w:val="en-US"/>
        </w:rPr>
        <w:t xml:space="preserve"> </w:t>
      </w:r>
      <w:r w:rsidRPr="00E67343">
        <w:rPr>
          <w:rFonts w:ascii="Times New Roman" w:hAnsi="Times New Roman"/>
          <w:sz w:val="24"/>
          <w:szCs w:val="24"/>
          <w:lang w:val="en-US"/>
        </w:rPr>
        <w:t>studentilor din</w:t>
      </w:r>
      <w:r w:rsidR="005F072C">
        <w:rPr>
          <w:rFonts w:ascii="Times New Roman" w:hAnsi="Times New Roman"/>
          <w:sz w:val="24"/>
          <w:szCs w:val="24"/>
          <w:lang w:val="en-US"/>
        </w:rPr>
        <w:t xml:space="preserve"> </w:t>
      </w:r>
      <w:r w:rsidRPr="00E67343">
        <w:rPr>
          <w:rFonts w:ascii="Times New Roman" w:hAnsi="Times New Roman"/>
          <w:sz w:val="24"/>
          <w:szCs w:val="24"/>
          <w:lang w:val="en-US"/>
        </w:rPr>
        <w:t xml:space="preserve"> Universitatea</w:t>
      </w:r>
      <w:r w:rsidR="005F072C">
        <w:rPr>
          <w:rFonts w:ascii="Times New Roman" w:hAnsi="Times New Roman"/>
          <w:sz w:val="24"/>
          <w:szCs w:val="24"/>
          <w:lang w:val="en-US"/>
        </w:rPr>
        <w:t xml:space="preserve"> </w:t>
      </w:r>
      <w:r w:rsidRPr="00E67343">
        <w:rPr>
          <w:rFonts w:ascii="Times New Roman" w:hAnsi="Times New Roman"/>
          <w:sz w:val="24"/>
          <w:szCs w:val="24"/>
          <w:lang w:val="en-US"/>
        </w:rPr>
        <w:t xml:space="preserve"> Aurel Vlaicu din Arad, in vederea</w:t>
      </w:r>
      <w:r w:rsidR="005F072C">
        <w:rPr>
          <w:rFonts w:ascii="Times New Roman" w:hAnsi="Times New Roman"/>
          <w:sz w:val="24"/>
          <w:szCs w:val="24"/>
          <w:lang w:val="en-US"/>
        </w:rPr>
        <w:t xml:space="preserve"> </w:t>
      </w:r>
      <w:r w:rsidRPr="00E67343">
        <w:rPr>
          <w:rFonts w:ascii="Times New Roman" w:hAnsi="Times New Roman"/>
          <w:sz w:val="24"/>
          <w:szCs w:val="24"/>
          <w:lang w:val="en-US"/>
        </w:rPr>
        <w:t>cresterii</w:t>
      </w:r>
      <w:r w:rsidR="005F072C">
        <w:rPr>
          <w:rFonts w:ascii="Times New Roman" w:hAnsi="Times New Roman"/>
          <w:sz w:val="24"/>
          <w:szCs w:val="24"/>
          <w:lang w:val="en-US"/>
        </w:rPr>
        <w:t xml:space="preserve"> </w:t>
      </w:r>
      <w:r w:rsidRPr="00E67343">
        <w:rPr>
          <w:rFonts w:ascii="Times New Roman" w:hAnsi="Times New Roman"/>
          <w:sz w:val="24"/>
          <w:szCs w:val="24"/>
          <w:lang w:val="en-US"/>
        </w:rPr>
        <w:t>angajabilitatii</w:t>
      </w:r>
      <w:r w:rsidR="005F072C">
        <w:rPr>
          <w:rFonts w:ascii="Times New Roman" w:hAnsi="Times New Roman"/>
          <w:sz w:val="24"/>
          <w:szCs w:val="24"/>
          <w:lang w:val="en-US"/>
        </w:rPr>
        <w:t xml:space="preserve"> </w:t>
      </w:r>
      <w:r w:rsidRPr="00E67343">
        <w:rPr>
          <w:rFonts w:ascii="Times New Roman" w:hAnsi="Times New Roman"/>
          <w:sz w:val="24"/>
          <w:szCs w:val="24"/>
          <w:lang w:val="en-US"/>
        </w:rPr>
        <w:t>si sansei de succes</w:t>
      </w:r>
      <w:r w:rsidR="005F072C">
        <w:rPr>
          <w:rFonts w:ascii="Times New Roman" w:hAnsi="Times New Roman"/>
          <w:sz w:val="24"/>
          <w:szCs w:val="24"/>
          <w:lang w:val="en-US"/>
        </w:rPr>
        <w:t xml:space="preserve"> </w:t>
      </w:r>
      <w:r w:rsidRPr="00E67343">
        <w:rPr>
          <w:rFonts w:ascii="Times New Roman" w:hAnsi="Times New Roman"/>
          <w:sz w:val="24"/>
          <w:szCs w:val="24"/>
          <w:lang w:val="en-US"/>
        </w:rPr>
        <w:t>sustenabil pe piata</w:t>
      </w:r>
      <w:r w:rsidR="005F072C">
        <w:rPr>
          <w:rFonts w:ascii="Times New Roman" w:hAnsi="Times New Roman"/>
          <w:sz w:val="24"/>
          <w:szCs w:val="24"/>
          <w:lang w:val="en-US"/>
        </w:rPr>
        <w:t xml:space="preserve"> </w:t>
      </w:r>
      <w:r w:rsidRPr="00E67343">
        <w:rPr>
          <w:rFonts w:ascii="Times New Roman" w:hAnsi="Times New Roman"/>
          <w:sz w:val="24"/>
          <w:szCs w:val="24"/>
          <w:lang w:val="en-US"/>
        </w:rPr>
        <w:t>muncii a celor 351 de copii/tineri din grupul</w:t>
      </w:r>
      <w:r w:rsidR="005F072C">
        <w:rPr>
          <w:rFonts w:ascii="Times New Roman" w:hAnsi="Times New Roman"/>
          <w:sz w:val="24"/>
          <w:szCs w:val="24"/>
          <w:lang w:val="en-US"/>
        </w:rPr>
        <w:t xml:space="preserve"> </w:t>
      </w:r>
      <w:r w:rsidRPr="00E67343">
        <w:rPr>
          <w:rFonts w:ascii="Times New Roman" w:hAnsi="Times New Roman"/>
          <w:sz w:val="24"/>
          <w:szCs w:val="24"/>
          <w:lang w:val="en-US"/>
        </w:rPr>
        <w:t>tinta. Prin sprijin</w:t>
      </w:r>
      <w:r w:rsidR="005F072C">
        <w:rPr>
          <w:rFonts w:ascii="Times New Roman" w:hAnsi="Times New Roman"/>
          <w:sz w:val="24"/>
          <w:szCs w:val="24"/>
          <w:lang w:val="en-US"/>
        </w:rPr>
        <w:t xml:space="preserve"> </w:t>
      </w:r>
      <w:r w:rsidRPr="00E67343">
        <w:rPr>
          <w:rFonts w:ascii="Times New Roman" w:hAnsi="Times New Roman"/>
          <w:sz w:val="24"/>
          <w:szCs w:val="24"/>
          <w:lang w:val="en-US"/>
        </w:rPr>
        <w:t>pentru</w:t>
      </w:r>
      <w:r w:rsidR="005F072C">
        <w:rPr>
          <w:rFonts w:ascii="Times New Roman" w:hAnsi="Times New Roman"/>
          <w:sz w:val="24"/>
          <w:szCs w:val="24"/>
          <w:lang w:val="en-US"/>
        </w:rPr>
        <w:t xml:space="preserve"> </w:t>
      </w:r>
      <w:r w:rsidRPr="00E67343">
        <w:rPr>
          <w:rFonts w:ascii="Times New Roman" w:hAnsi="Times New Roman"/>
          <w:sz w:val="24"/>
          <w:szCs w:val="24"/>
          <w:lang w:val="en-US"/>
        </w:rPr>
        <w:t>facilitarea</w:t>
      </w:r>
      <w:r w:rsidR="005F072C">
        <w:rPr>
          <w:rFonts w:ascii="Times New Roman" w:hAnsi="Times New Roman"/>
          <w:sz w:val="24"/>
          <w:szCs w:val="24"/>
          <w:lang w:val="en-US"/>
        </w:rPr>
        <w:t xml:space="preserve"> </w:t>
      </w:r>
      <w:r w:rsidRPr="00E67343">
        <w:rPr>
          <w:rFonts w:ascii="Times New Roman" w:hAnsi="Times New Roman"/>
          <w:sz w:val="24"/>
          <w:szCs w:val="24"/>
          <w:lang w:val="en-US"/>
        </w:rPr>
        <w:t>tranzitiei la studiile</w:t>
      </w:r>
      <w:r w:rsidR="005F072C">
        <w:rPr>
          <w:rFonts w:ascii="Times New Roman" w:hAnsi="Times New Roman"/>
          <w:sz w:val="24"/>
          <w:szCs w:val="24"/>
          <w:lang w:val="en-US"/>
        </w:rPr>
        <w:t xml:space="preserve"> </w:t>
      </w:r>
      <w:r w:rsidRPr="00E67343">
        <w:rPr>
          <w:rFonts w:ascii="Times New Roman" w:hAnsi="Times New Roman"/>
          <w:sz w:val="24"/>
          <w:szCs w:val="24"/>
          <w:lang w:val="en-US"/>
        </w:rPr>
        <w:t>universitare</w:t>
      </w:r>
      <w:r w:rsidR="005F072C">
        <w:rPr>
          <w:rFonts w:ascii="Times New Roman" w:hAnsi="Times New Roman"/>
          <w:sz w:val="24"/>
          <w:szCs w:val="24"/>
          <w:lang w:val="en-US"/>
        </w:rPr>
        <w:t xml:space="preserve"> </w:t>
      </w:r>
      <w:r w:rsidRPr="00E67343">
        <w:rPr>
          <w:rFonts w:ascii="Times New Roman" w:hAnsi="Times New Roman"/>
          <w:sz w:val="24"/>
          <w:szCs w:val="24"/>
          <w:lang w:val="en-US"/>
        </w:rPr>
        <w:t>incepand</w:t>
      </w:r>
      <w:r w:rsidR="005F072C">
        <w:rPr>
          <w:rFonts w:ascii="Times New Roman" w:hAnsi="Times New Roman"/>
          <w:sz w:val="24"/>
          <w:szCs w:val="24"/>
          <w:lang w:val="en-US"/>
        </w:rPr>
        <w:t xml:space="preserve"> </w:t>
      </w:r>
      <w:r w:rsidRPr="00E67343">
        <w:rPr>
          <w:rFonts w:ascii="Times New Roman" w:hAnsi="Times New Roman"/>
          <w:sz w:val="24"/>
          <w:szCs w:val="24"/>
          <w:lang w:val="en-US"/>
        </w:rPr>
        <w:t>cu clasa XI-a pentru</w:t>
      </w:r>
      <w:r w:rsidR="005F072C">
        <w:rPr>
          <w:rFonts w:ascii="Times New Roman" w:hAnsi="Times New Roman"/>
          <w:sz w:val="24"/>
          <w:szCs w:val="24"/>
          <w:lang w:val="en-US"/>
        </w:rPr>
        <w:t xml:space="preserve"> </w:t>
      </w:r>
      <w:r w:rsidRPr="00E67343">
        <w:rPr>
          <w:rFonts w:ascii="Times New Roman" w:hAnsi="Times New Roman"/>
          <w:sz w:val="24"/>
          <w:szCs w:val="24"/>
          <w:lang w:val="en-US"/>
        </w:rPr>
        <w:t>calificarile de nivel 3-4 oferite</w:t>
      </w:r>
      <w:r w:rsidR="005F072C">
        <w:rPr>
          <w:rFonts w:ascii="Times New Roman" w:hAnsi="Times New Roman"/>
          <w:sz w:val="24"/>
          <w:szCs w:val="24"/>
          <w:lang w:val="en-US"/>
        </w:rPr>
        <w:t xml:space="preserve"> </w:t>
      </w:r>
      <w:r w:rsidRPr="00E67343">
        <w:rPr>
          <w:rFonts w:ascii="Times New Roman" w:hAnsi="Times New Roman"/>
          <w:sz w:val="24"/>
          <w:szCs w:val="24"/>
          <w:lang w:val="en-US"/>
        </w:rPr>
        <w:t xml:space="preserve"> in cadrul</w:t>
      </w:r>
      <w:r w:rsidR="005F072C">
        <w:rPr>
          <w:rFonts w:ascii="Times New Roman" w:hAnsi="Times New Roman"/>
          <w:sz w:val="24"/>
          <w:szCs w:val="24"/>
          <w:lang w:val="en-US"/>
        </w:rPr>
        <w:t xml:space="preserve"> </w:t>
      </w:r>
      <w:r w:rsidRPr="00E67343">
        <w:rPr>
          <w:rFonts w:ascii="Times New Roman" w:hAnsi="Times New Roman"/>
          <w:sz w:val="24"/>
          <w:szCs w:val="24"/>
          <w:lang w:val="en-US"/>
        </w:rPr>
        <w:t>Liceului</w:t>
      </w:r>
      <w:r w:rsidR="005F072C">
        <w:rPr>
          <w:rFonts w:ascii="Times New Roman" w:hAnsi="Times New Roman"/>
          <w:sz w:val="24"/>
          <w:szCs w:val="24"/>
          <w:lang w:val="en-US"/>
        </w:rPr>
        <w:t xml:space="preserve"> </w:t>
      </w:r>
      <w:r w:rsidRPr="00E67343">
        <w:rPr>
          <w:rFonts w:ascii="Times New Roman" w:hAnsi="Times New Roman"/>
          <w:sz w:val="24"/>
          <w:szCs w:val="24"/>
          <w:lang w:val="en-US"/>
        </w:rPr>
        <w:t>Te</w:t>
      </w:r>
      <w:r w:rsidR="005F072C">
        <w:rPr>
          <w:rFonts w:ascii="Times New Roman" w:hAnsi="Times New Roman"/>
          <w:sz w:val="24"/>
          <w:szCs w:val="24"/>
          <w:lang w:val="en-US"/>
        </w:rPr>
        <w:t>hn</w:t>
      </w:r>
      <w:r w:rsidRPr="00E67343">
        <w:rPr>
          <w:rFonts w:ascii="Times New Roman" w:hAnsi="Times New Roman"/>
          <w:sz w:val="24"/>
          <w:szCs w:val="24"/>
          <w:lang w:val="en-US"/>
        </w:rPr>
        <w:t>ologic Sava Brancivici</w:t>
      </w:r>
      <w:r w:rsidR="005F072C">
        <w:rPr>
          <w:rFonts w:ascii="Times New Roman" w:hAnsi="Times New Roman"/>
          <w:sz w:val="24"/>
          <w:szCs w:val="24"/>
          <w:lang w:val="en-US"/>
        </w:rPr>
        <w:t xml:space="preserve"> </w:t>
      </w:r>
      <w:r w:rsidRPr="00E67343">
        <w:rPr>
          <w:rFonts w:ascii="Times New Roman" w:hAnsi="Times New Roman"/>
          <w:sz w:val="24"/>
          <w:szCs w:val="24"/>
          <w:lang w:val="en-US"/>
        </w:rPr>
        <w:t>Ineu</w:t>
      </w:r>
      <w:r w:rsidR="005F072C">
        <w:rPr>
          <w:rFonts w:ascii="Times New Roman" w:hAnsi="Times New Roman"/>
          <w:sz w:val="24"/>
          <w:szCs w:val="24"/>
          <w:lang w:val="en-US"/>
        </w:rPr>
        <w:t xml:space="preserve"> </w:t>
      </w:r>
      <w:r w:rsidRPr="00E67343">
        <w:rPr>
          <w:rFonts w:ascii="Times New Roman" w:hAnsi="Times New Roman"/>
          <w:sz w:val="24"/>
          <w:szCs w:val="24"/>
          <w:lang w:val="en-US"/>
        </w:rPr>
        <w:t>si</w:t>
      </w:r>
      <w:r w:rsidR="005F072C">
        <w:rPr>
          <w:rFonts w:ascii="Times New Roman" w:hAnsi="Times New Roman"/>
          <w:sz w:val="24"/>
          <w:szCs w:val="24"/>
          <w:lang w:val="en-US"/>
        </w:rPr>
        <w:t xml:space="preserve"> </w:t>
      </w:r>
      <w:r w:rsidRPr="00E67343">
        <w:rPr>
          <w:rFonts w:ascii="Times New Roman" w:hAnsi="Times New Roman"/>
          <w:sz w:val="24"/>
          <w:szCs w:val="24"/>
          <w:lang w:val="en-US"/>
        </w:rPr>
        <w:t>Colegiul Mihai Viteazul Ineu, si</w:t>
      </w:r>
      <w:r w:rsidR="005F072C">
        <w:rPr>
          <w:rFonts w:ascii="Times New Roman" w:hAnsi="Times New Roman"/>
          <w:sz w:val="24"/>
          <w:szCs w:val="24"/>
          <w:lang w:val="en-US"/>
        </w:rPr>
        <w:t xml:space="preserve"> </w:t>
      </w:r>
      <w:r w:rsidRPr="00E67343">
        <w:rPr>
          <w:rFonts w:ascii="Times New Roman" w:hAnsi="Times New Roman"/>
          <w:sz w:val="24"/>
          <w:szCs w:val="24"/>
          <w:lang w:val="en-US"/>
        </w:rPr>
        <w:t>prin</w:t>
      </w:r>
      <w:r w:rsidR="005F072C">
        <w:rPr>
          <w:rFonts w:ascii="Times New Roman" w:hAnsi="Times New Roman"/>
          <w:sz w:val="24"/>
          <w:szCs w:val="24"/>
          <w:lang w:val="en-US"/>
        </w:rPr>
        <w:t xml:space="preserve"> </w:t>
      </w:r>
      <w:r w:rsidRPr="00E67343">
        <w:rPr>
          <w:rFonts w:ascii="Times New Roman" w:hAnsi="Times New Roman"/>
          <w:sz w:val="24"/>
          <w:szCs w:val="24"/>
          <w:lang w:val="en-US"/>
        </w:rPr>
        <w:t>prevenirea</w:t>
      </w:r>
      <w:r w:rsidR="005F072C">
        <w:rPr>
          <w:rFonts w:ascii="Times New Roman" w:hAnsi="Times New Roman"/>
          <w:sz w:val="24"/>
          <w:szCs w:val="24"/>
          <w:lang w:val="en-US"/>
        </w:rPr>
        <w:t xml:space="preserve"> </w:t>
      </w:r>
      <w:r w:rsidRPr="00E67343">
        <w:rPr>
          <w:rFonts w:ascii="Times New Roman" w:hAnsi="Times New Roman"/>
          <w:sz w:val="24"/>
          <w:szCs w:val="24"/>
          <w:lang w:val="en-US"/>
        </w:rPr>
        <w:t>abandonului</w:t>
      </w:r>
      <w:r w:rsidR="005F072C">
        <w:rPr>
          <w:rFonts w:ascii="Times New Roman" w:hAnsi="Times New Roman"/>
          <w:sz w:val="24"/>
          <w:szCs w:val="24"/>
          <w:lang w:val="en-US"/>
        </w:rPr>
        <w:t xml:space="preserve"> </w:t>
      </w:r>
      <w:r w:rsidRPr="00E67343">
        <w:rPr>
          <w:rFonts w:ascii="Times New Roman" w:hAnsi="Times New Roman"/>
          <w:sz w:val="24"/>
          <w:szCs w:val="24"/>
          <w:lang w:val="en-US"/>
        </w:rPr>
        <w:t>universitar</w:t>
      </w:r>
      <w:r w:rsidR="005F072C">
        <w:rPr>
          <w:rFonts w:ascii="Times New Roman" w:hAnsi="Times New Roman"/>
          <w:sz w:val="24"/>
          <w:szCs w:val="24"/>
          <w:lang w:val="en-US"/>
        </w:rPr>
        <w:t xml:space="preserve"> </w:t>
      </w:r>
      <w:r w:rsidRPr="00E67343">
        <w:rPr>
          <w:rFonts w:ascii="Times New Roman" w:hAnsi="Times New Roman"/>
          <w:sz w:val="24"/>
          <w:szCs w:val="24"/>
          <w:lang w:val="en-US"/>
        </w:rPr>
        <w:t>si</w:t>
      </w:r>
      <w:r w:rsidR="005F072C">
        <w:rPr>
          <w:rFonts w:ascii="Times New Roman" w:hAnsi="Times New Roman"/>
          <w:sz w:val="24"/>
          <w:szCs w:val="24"/>
          <w:lang w:val="en-US"/>
        </w:rPr>
        <w:t xml:space="preserve"> </w:t>
      </w:r>
      <w:r w:rsidRPr="00E67343">
        <w:rPr>
          <w:rFonts w:ascii="Times New Roman" w:hAnsi="Times New Roman"/>
          <w:sz w:val="24"/>
          <w:szCs w:val="24"/>
          <w:lang w:val="en-US"/>
        </w:rPr>
        <w:t>accesibilizarea</w:t>
      </w:r>
      <w:r w:rsidR="005F072C">
        <w:rPr>
          <w:rFonts w:ascii="Times New Roman" w:hAnsi="Times New Roman"/>
          <w:sz w:val="24"/>
          <w:szCs w:val="24"/>
          <w:lang w:val="en-US"/>
        </w:rPr>
        <w:t xml:space="preserve"> </w:t>
      </w:r>
      <w:r w:rsidRPr="00E67343">
        <w:rPr>
          <w:rFonts w:ascii="Times New Roman" w:hAnsi="Times New Roman"/>
          <w:sz w:val="24"/>
          <w:szCs w:val="24"/>
          <w:lang w:val="en-US"/>
        </w:rPr>
        <w:t>Universitatii</w:t>
      </w:r>
      <w:r w:rsidR="005F072C">
        <w:rPr>
          <w:rFonts w:ascii="Times New Roman" w:hAnsi="Times New Roman"/>
          <w:sz w:val="24"/>
          <w:szCs w:val="24"/>
          <w:lang w:val="en-US"/>
        </w:rPr>
        <w:t xml:space="preserve"> </w:t>
      </w:r>
      <w:r w:rsidRPr="00E67343">
        <w:rPr>
          <w:rFonts w:ascii="Times New Roman" w:hAnsi="Times New Roman"/>
          <w:sz w:val="24"/>
          <w:szCs w:val="24"/>
          <w:lang w:val="en-US"/>
        </w:rPr>
        <w:t xml:space="preserve"> Aurel Vlaicu, </w:t>
      </w:r>
      <w:r w:rsidR="005F072C">
        <w:rPr>
          <w:rFonts w:ascii="Times New Roman" w:hAnsi="Times New Roman"/>
          <w:sz w:val="24"/>
          <w:szCs w:val="24"/>
          <w:lang w:val="en-US"/>
        </w:rPr>
        <w:t xml:space="preserve"> </w:t>
      </w:r>
      <w:r w:rsidRPr="00E67343">
        <w:rPr>
          <w:rFonts w:ascii="Times New Roman" w:hAnsi="Times New Roman"/>
          <w:sz w:val="24"/>
          <w:szCs w:val="24"/>
          <w:lang w:val="en-US"/>
        </w:rPr>
        <w:t>proiectul se incadreaza in Prioritatea 06 privind</w:t>
      </w:r>
      <w:r w:rsidR="005F072C">
        <w:rPr>
          <w:rFonts w:ascii="Times New Roman" w:hAnsi="Times New Roman"/>
          <w:sz w:val="24"/>
          <w:szCs w:val="24"/>
          <w:lang w:val="en-US"/>
        </w:rPr>
        <w:t xml:space="preserve"> </w:t>
      </w:r>
      <w:r w:rsidRPr="00E67343">
        <w:rPr>
          <w:rFonts w:ascii="Times New Roman" w:hAnsi="Times New Roman"/>
          <w:sz w:val="24"/>
          <w:szCs w:val="24"/>
          <w:lang w:val="en-US"/>
        </w:rPr>
        <w:t>prevenirea</w:t>
      </w:r>
      <w:r w:rsidR="005F072C">
        <w:rPr>
          <w:rFonts w:ascii="Times New Roman" w:hAnsi="Times New Roman"/>
          <w:sz w:val="24"/>
          <w:szCs w:val="24"/>
          <w:lang w:val="en-US"/>
        </w:rPr>
        <w:t xml:space="preserve"> </w:t>
      </w:r>
      <w:r w:rsidRPr="00E67343">
        <w:rPr>
          <w:rFonts w:ascii="Times New Roman" w:hAnsi="Times New Roman"/>
          <w:sz w:val="24"/>
          <w:szCs w:val="24"/>
          <w:lang w:val="en-US"/>
        </w:rPr>
        <w:t>parasirii</w:t>
      </w:r>
      <w:r w:rsidR="005F072C">
        <w:rPr>
          <w:rFonts w:ascii="Times New Roman" w:hAnsi="Times New Roman"/>
          <w:sz w:val="24"/>
          <w:szCs w:val="24"/>
          <w:lang w:val="en-US"/>
        </w:rPr>
        <w:t xml:space="preserve"> </w:t>
      </w:r>
      <w:r w:rsidRPr="00E67343">
        <w:rPr>
          <w:rFonts w:ascii="Times New Roman" w:hAnsi="Times New Roman"/>
          <w:sz w:val="24"/>
          <w:szCs w:val="24"/>
          <w:lang w:val="en-US"/>
        </w:rPr>
        <w:t>timpurii a scolii</w:t>
      </w:r>
      <w:r w:rsidR="005F072C">
        <w:rPr>
          <w:rFonts w:ascii="Times New Roman" w:hAnsi="Times New Roman"/>
          <w:sz w:val="24"/>
          <w:szCs w:val="24"/>
          <w:lang w:val="en-US"/>
        </w:rPr>
        <w:t xml:space="preserve"> </w:t>
      </w:r>
      <w:r w:rsidRPr="00E67343">
        <w:rPr>
          <w:rFonts w:ascii="Times New Roman" w:hAnsi="Times New Roman"/>
          <w:sz w:val="24"/>
          <w:szCs w:val="24"/>
          <w:lang w:val="en-US"/>
        </w:rPr>
        <w:t>si</w:t>
      </w:r>
      <w:r w:rsidR="005F072C">
        <w:rPr>
          <w:rFonts w:ascii="Times New Roman" w:hAnsi="Times New Roman"/>
          <w:sz w:val="24"/>
          <w:szCs w:val="24"/>
          <w:lang w:val="en-US"/>
        </w:rPr>
        <w:t xml:space="preserve"> </w:t>
      </w:r>
      <w:r w:rsidRPr="00E67343">
        <w:rPr>
          <w:rFonts w:ascii="Times New Roman" w:hAnsi="Times New Roman"/>
          <w:sz w:val="24"/>
          <w:szCs w:val="24"/>
          <w:lang w:val="en-US"/>
        </w:rPr>
        <w:t>cresterea</w:t>
      </w:r>
      <w:r w:rsidR="005F072C">
        <w:rPr>
          <w:rFonts w:ascii="Times New Roman" w:hAnsi="Times New Roman"/>
          <w:sz w:val="24"/>
          <w:szCs w:val="24"/>
          <w:lang w:val="en-US"/>
        </w:rPr>
        <w:t xml:space="preserve"> </w:t>
      </w:r>
      <w:r w:rsidRPr="00E67343">
        <w:rPr>
          <w:rFonts w:ascii="Times New Roman" w:hAnsi="Times New Roman"/>
          <w:sz w:val="24"/>
          <w:szCs w:val="24"/>
          <w:lang w:val="en-US"/>
        </w:rPr>
        <w:t>accesului</w:t>
      </w:r>
      <w:r w:rsidR="005F072C">
        <w:rPr>
          <w:rFonts w:ascii="Times New Roman" w:hAnsi="Times New Roman"/>
          <w:sz w:val="24"/>
          <w:szCs w:val="24"/>
          <w:lang w:val="en-US"/>
        </w:rPr>
        <w:t xml:space="preserve"> </w:t>
      </w:r>
      <w:r w:rsidRPr="00E67343">
        <w:rPr>
          <w:rFonts w:ascii="Times New Roman" w:hAnsi="Times New Roman"/>
          <w:sz w:val="24"/>
          <w:szCs w:val="24"/>
          <w:lang w:val="en-US"/>
        </w:rPr>
        <w:lastRenderedPageBreak/>
        <w:t>si a participarii</w:t>
      </w:r>
      <w:r w:rsidR="005F072C">
        <w:rPr>
          <w:rFonts w:ascii="Times New Roman" w:hAnsi="Times New Roman"/>
          <w:sz w:val="24"/>
          <w:szCs w:val="24"/>
          <w:lang w:val="en-US"/>
        </w:rPr>
        <w:t xml:space="preserve"> </w:t>
      </w:r>
      <w:r w:rsidRPr="00E67343">
        <w:rPr>
          <w:rFonts w:ascii="Times New Roman" w:hAnsi="Times New Roman"/>
          <w:sz w:val="24"/>
          <w:szCs w:val="24"/>
          <w:lang w:val="en-US"/>
        </w:rPr>
        <w:t>grupurilor</w:t>
      </w:r>
      <w:r w:rsidR="005F072C">
        <w:rPr>
          <w:rFonts w:ascii="Times New Roman" w:hAnsi="Times New Roman"/>
          <w:sz w:val="24"/>
          <w:szCs w:val="24"/>
          <w:lang w:val="en-US"/>
        </w:rPr>
        <w:t xml:space="preserve"> </w:t>
      </w:r>
      <w:r w:rsidRPr="00E67343">
        <w:rPr>
          <w:rFonts w:ascii="Times New Roman" w:hAnsi="Times New Roman"/>
          <w:sz w:val="24"/>
          <w:szCs w:val="24"/>
          <w:lang w:val="en-US"/>
        </w:rPr>
        <w:t>dezavantajate la educatie, si</w:t>
      </w:r>
      <w:r w:rsidR="005F072C">
        <w:rPr>
          <w:rFonts w:ascii="Times New Roman" w:hAnsi="Times New Roman"/>
          <w:sz w:val="24"/>
          <w:szCs w:val="24"/>
          <w:lang w:val="en-US"/>
        </w:rPr>
        <w:t xml:space="preserve"> </w:t>
      </w:r>
      <w:r w:rsidRPr="00E67343">
        <w:rPr>
          <w:rFonts w:ascii="Times New Roman" w:hAnsi="Times New Roman"/>
          <w:sz w:val="24"/>
          <w:szCs w:val="24"/>
          <w:lang w:val="en-US"/>
        </w:rPr>
        <w:t>contribuie la realizarea</w:t>
      </w:r>
      <w:r w:rsidR="005F072C">
        <w:rPr>
          <w:rFonts w:ascii="Times New Roman" w:hAnsi="Times New Roman"/>
          <w:sz w:val="24"/>
          <w:szCs w:val="24"/>
          <w:lang w:val="en-US"/>
        </w:rPr>
        <w:t xml:space="preserve"> </w:t>
      </w:r>
      <w:r w:rsidRPr="00E67343">
        <w:rPr>
          <w:rFonts w:ascii="Times New Roman" w:hAnsi="Times New Roman"/>
          <w:sz w:val="24"/>
          <w:szCs w:val="24"/>
          <w:lang w:val="en-US"/>
        </w:rPr>
        <w:t>obiectivului specific ESO4.6 din PEO vizand</w:t>
      </w:r>
      <w:r w:rsidR="005F072C">
        <w:rPr>
          <w:rFonts w:ascii="Times New Roman" w:hAnsi="Times New Roman"/>
          <w:sz w:val="24"/>
          <w:szCs w:val="24"/>
          <w:lang w:val="en-US"/>
        </w:rPr>
        <w:t xml:space="preserve"> </w:t>
      </w:r>
      <w:r w:rsidRPr="00E67343">
        <w:rPr>
          <w:rFonts w:ascii="Times New Roman" w:hAnsi="Times New Roman"/>
          <w:sz w:val="24"/>
          <w:szCs w:val="24"/>
          <w:lang w:val="en-US"/>
        </w:rPr>
        <w:t>promovarea</w:t>
      </w:r>
      <w:r w:rsidR="005F072C">
        <w:rPr>
          <w:rFonts w:ascii="Times New Roman" w:hAnsi="Times New Roman"/>
          <w:sz w:val="24"/>
          <w:szCs w:val="24"/>
          <w:lang w:val="en-US"/>
        </w:rPr>
        <w:t xml:space="preserve"> </w:t>
      </w:r>
      <w:r w:rsidRPr="00E67343">
        <w:rPr>
          <w:rFonts w:ascii="Times New Roman" w:hAnsi="Times New Roman"/>
          <w:sz w:val="24"/>
          <w:szCs w:val="24"/>
          <w:lang w:val="en-US"/>
        </w:rPr>
        <w:t>accesului egal la educatie</w:t>
      </w:r>
      <w:r w:rsidR="005F072C">
        <w:rPr>
          <w:rFonts w:ascii="Times New Roman" w:hAnsi="Times New Roman"/>
          <w:sz w:val="24"/>
          <w:szCs w:val="24"/>
          <w:lang w:val="en-US"/>
        </w:rPr>
        <w:t xml:space="preserve"> </w:t>
      </w:r>
      <w:r w:rsidRPr="00E67343">
        <w:rPr>
          <w:rFonts w:ascii="Times New Roman" w:hAnsi="Times New Roman"/>
          <w:sz w:val="24"/>
          <w:szCs w:val="24"/>
          <w:lang w:val="en-US"/>
        </w:rPr>
        <w:t>si</w:t>
      </w:r>
      <w:r w:rsidR="005F072C">
        <w:rPr>
          <w:rFonts w:ascii="Times New Roman" w:hAnsi="Times New Roman"/>
          <w:sz w:val="24"/>
          <w:szCs w:val="24"/>
          <w:lang w:val="en-US"/>
        </w:rPr>
        <w:t xml:space="preserve"> </w:t>
      </w:r>
      <w:r w:rsidRPr="00E67343">
        <w:rPr>
          <w:rFonts w:ascii="Times New Roman" w:hAnsi="Times New Roman"/>
          <w:sz w:val="24"/>
          <w:szCs w:val="24"/>
          <w:lang w:val="en-US"/>
        </w:rPr>
        <w:t>formare de calitate</w:t>
      </w:r>
      <w:r w:rsidR="005F072C">
        <w:rPr>
          <w:rFonts w:ascii="Times New Roman" w:hAnsi="Times New Roman"/>
          <w:sz w:val="24"/>
          <w:szCs w:val="24"/>
          <w:lang w:val="en-US"/>
        </w:rPr>
        <w:t xml:space="preserve"> </w:t>
      </w:r>
      <w:r w:rsidRPr="00E67343">
        <w:rPr>
          <w:rFonts w:ascii="Times New Roman" w:hAnsi="Times New Roman"/>
          <w:sz w:val="24"/>
          <w:szCs w:val="24"/>
          <w:lang w:val="en-US"/>
        </w:rPr>
        <w:t>si</w:t>
      </w:r>
      <w:r w:rsidR="005F072C">
        <w:rPr>
          <w:rFonts w:ascii="Times New Roman" w:hAnsi="Times New Roman"/>
          <w:sz w:val="24"/>
          <w:szCs w:val="24"/>
          <w:lang w:val="en-US"/>
        </w:rPr>
        <w:t xml:space="preserve"> </w:t>
      </w:r>
      <w:r w:rsidRPr="00E67343">
        <w:rPr>
          <w:rFonts w:ascii="Times New Roman" w:hAnsi="Times New Roman"/>
          <w:sz w:val="24"/>
          <w:szCs w:val="24"/>
          <w:lang w:val="en-US"/>
        </w:rPr>
        <w:t>favorabile</w:t>
      </w:r>
      <w:r w:rsidR="005F072C">
        <w:rPr>
          <w:rFonts w:ascii="Times New Roman" w:hAnsi="Times New Roman"/>
          <w:sz w:val="24"/>
          <w:szCs w:val="24"/>
          <w:lang w:val="en-US"/>
        </w:rPr>
        <w:t xml:space="preserve"> </w:t>
      </w:r>
      <w:r w:rsidRPr="00E67343">
        <w:rPr>
          <w:rFonts w:ascii="Times New Roman" w:hAnsi="Times New Roman"/>
          <w:sz w:val="24"/>
          <w:szCs w:val="24"/>
          <w:lang w:val="en-US"/>
        </w:rPr>
        <w:t>incluziunii, precum si a absolvirii</w:t>
      </w:r>
      <w:r w:rsidR="005F072C">
        <w:rPr>
          <w:rFonts w:ascii="Times New Roman" w:hAnsi="Times New Roman"/>
          <w:sz w:val="24"/>
          <w:szCs w:val="24"/>
          <w:lang w:val="en-US"/>
        </w:rPr>
        <w:t xml:space="preserve"> </w:t>
      </w:r>
      <w:r w:rsidRPr="00E67343">
        <w:rPr>
          <w:rFonts w:ascii="Times New Roman" w:hAnsi="Times New Roman"/>
          <w:sz w:val="24"/>
          <w:szCs w:val="24"/>
          <w:lang w:val="en-US"/>
        </w:rPr>
        <w:t>acestora, in special pentru</w:t>
      </w:r>
      <w:r w:rsidR="005F072C">
        <w:rPr>
          <w:rFonts w:ascii="Times New Roman" w:hAnsi="Times New Roman"/>
          <w:sz w:val="24"/>
          <w:szCs w:val="24"/>
          <w:lang w:val="en-US"/>
        </w:rPr>
        <w:t xml:space="preserve"> </w:t>
      </w:r>
      <w:r w:rsidRPr="00E67343">
        <w:rPr>
          <w:rFonts w:ascii="Times New Roman" w:hAnsi="Times New Roman"/>
          <w:sz w:val="24"/>
          <w:szCs w:val="24"/>
          <w:lang w:val="en-US"/>
        </w:rPr>
        <w:t>grupurile</w:t>
      </w:r>
      <w:r w:rsidR="005F072C">
        <w:rPr>
          <w:rFonts w:ascii="Times New Roman" w:hAnsi="Times New Roman"/>
          <w:sz w:val="24"/>
          <w:szCs w:val="24"/>
          <w:lang w:val="en-US"/>
        </w:rPr>
        <w:t xml:space="preserve"> </w:t>
      </w:r>
      <w:r w:rsidRPr="00E67343">
        <w:rPr>
          <w:rFonts w:ascii="Times New Roman" w:hAnsi="Times New Roman"/>
          <w:sz w:val="24"/>
          <w:szCs w:val="24"/>
          <w:lang w:val="en-US"/>
        </w:rPr>
        <w:t>defavorizate</w:t>
      </w:r>
      <w:r w:rsidR="005F072C">
        <w:rPr>
          <w:rFonts w:ascii="Times New Roman" w:hAnsi="Times New Roman"/>
          <w:sz w:val="24"/>
          <w:szCs w:val="24"/>
          <w:lang w:val="en-US"/>
        </w:rPr>
        <w:t xml:space="preserve"> </w:t>
      </w:r>
      <w:r w:rsidRPr="00E67343">
        <w:rPr>
          <w:rFonts w:ascii="Times New Roman" w:hAnsi="Times New Roman"/>
          <w:sz w:val="24"/>
          <w:szCs w:val="24"/>
          <w:lang w:val="en-US"/>
        </w:rPr>
        <w:t>inclusiv</w:t>
      </w:r>
      <w:r w:rsidR="005F072C">
        <w:rPr>
          <w:rFonts w:ascii="Times New Roman" w:hAnsi="Times New Roman"/>
          <w:sz w:val="24"/>
          <w:szCs w:val="24"/>
          <w:lang w:val="en-US"/>
        </w:rPr>
        <w:t xml:space="preserve"> </w:t>
      </w:r>
      <w:r w:rsidRPr="00E67343">
        <w:rPr>
          <w:rFonts w:ascii="Times New Roman" w:hAnsi="Times New Roman"/>
          <w:sz w:val="24"/>
          <w:szCs w:val="24"/>
          <w:lang w:val="en-US"/>
        </w:rPr>
        <w:t>prin</w:t>
      </w:r>
      <w:r w:rsidR="005F072C">
        <w:rPr>
          <w:rFonts w:ascii="Times New Roman" w:hAnsi="Times New Roman"/>
          <w:sz w:val="24"/>
          <w:szCs w:val="24"/>
          <w:lang w:val="en-US"/>
        </w:rPr>
        <w:t xml:space="preserve"> </w:t>
      </w:r>
      <w:r w:rsidRPr="00E67343">
        <w:rPr>
          <w:rFonts w:ascii="Times New Roman" w:hAnsi="Times New Roman"/>
          <w:sz w:val="24"/>
          <w:szCs w:val="24"/>
          <w:lang w:val="en-US"/>
        </w:rPr>
        <w:t>facilitarea</w:t>
      </w:r>
      <w:r w:rsidR="005F072C">
        <w:rPr>
          <w:rFonts w:ascii="Times New Roman" w:hAnsi="Times New Roman"/>
          <w:sz w:val="24"/>
          <w:szCs w:val="24"/>
          <w:lang w:val="en-US"/>
        </w:rPr>
        <w:t xml:space="preserve"> </w:t>
      </w:r>
      <w:r w:rsidRPr="00E67343">
        <w:rPr>
          <w:rFonts w:ascii="Times New Roman" w:hAnsi="Times New Roman"/>
          <w:sz w:val="24"/>
          <w:szCs w:val="24"/>
          <w:lang w:val="en-US"/>
        </w:rPr>
        <w:t>mobilitatii in scopul</w:t>
      </w:r>
      <w:r w:rsidR="005F072C">
        <w:rPr>
          <w:rFonts w:ascii="Times New Roman" w:hAnsi="Times New Roman"/>
          <w:sz w:val="24"/>
          <w:szCs w:val="24"/>
          <w:lang w:val="en-US"/>
        </w:rPr>
        <w:t xml:space="preserve"> </w:t>
      </w:r>
      <w:r w:rsidRPr="00E67343">
        <w:rPr>
          <w:rFonts w:ascii="Times New Roman" w:hAnsi="Times New Roman"/>
          <w:sz w:val="24"/>
          <w:szCs w:val="24"/>
          <w:lang w:val="en-US"/>
        </w:rPr>
        <w:t>invatarii</w:t>
      </w:r>
      <w:r w:rsidR="005F072C">
        <w:rPr>
          <w:rFonts w:ascii="Times New Roman" w:hAnsi="Times New Roman"/>
          <w:sz w:val="24"/>
          <w:szCs w:val="24"/>
          <w:lang w:val="en-US"/>
        </w:rPr>
        <w:t xml:space="preserve"> </w:t>
      </w:r>
      <w:r w:rsidRPr="00E67343">
        <w:rPr>
          <w:rFonts w:ascii="Times New Roman" w:hAnsi="Times New Roman"/>
          <w:sz w:val="24"/>
          <w:szCs w:val="24"/>
          <w:lang w:val="en-US"/>
        </w:rPr>
        <w:t>pentru</w:t>
      </w:r>
      <w:r w:rsidR="005F072C">
        <w:rPr>
          <w:rFonts w:ascii="Times New Roman" w:hAnsi="Times New Roman"/>
          <w:sz w:val="24"/>
          <w:szCs w:val="24"/>
          <w:lang w:val="en-US"/>
        </w:rPr>
        <w:t xml:space="preserve"> </w:t>
      </w:r>
      <w:r w:rsidRPr="00E67343">
        <w:rPr>
          <w:rFonts w:ascii="Times New Roman" w:hAnsi="Times New Roman"/>
          <w:sz w:val="24"/>
          <w:szCs w:val="24"/>
          <w:lang w:val="en-US"/>
        </w:rPr>
        <w:t>toti</w:t>
      </w:r>
      <w:r w:rsidR="005F072C">
        <w:rPr>
          <w:rFonts w:ascii="Times New Roman" w:hAnsi="Times New Roman"/>
          <w:sz w:val="24"/>
          <w:szCs w:val="24"/>
          <w:lang w:val="en-US"/>
        </w:rPr>
        <w:t xml:space="preserve"> si a   </w:t>
      </w:r>
      <w:r w:rsidRPr="00E67343">
        <w:rPr>
          <w:rFonts w:ascii="Times New Roman" w:hAnsi="Times New Roman"/>
          <w:sz w:val="24"/>
          <w:szCs w:val="24"/>
          <w:lang w:val="en-US"/>
        </w:rPr>
        <w:t>accesibilitatii</w:t>
      </w:r>
      <w:r w:rsidR="005F072C">
        <w:rPr>
          <w:rFonts w:ascii="Times New Roman" w:hAnsi="Times New Roman"/>
          <w:sz w:val="24"/>
          <w:szCs w:val="24"/>
          <w:lang w:val="en-US"/>
        </w:rPr>
        <w:t xml:space="preserve"> </w:t>
      </w:r>
      <w:r w:rsidRPr="00E67343">
        <w:rPr>
          <w:rFonts w:ascii="Times New Roman" w:hAnsi="Times New Roman"/>
          <w:sz w:val="24"/>
          <w:szCs w:val="24"/>
          <w:lang w:val="en-US"/>
        </w:rPr>
        <w:t>pentru</w:t>
      </w:r>
      <w:r w:rsidR="005F072C">
        <w:rPr>
          <w:rFonts w:ascii="Times New Roman" w:hAnsi="Times New Roman"/>
          <w:sz w:val="24"/>
          <w:szCs w:val="24"/>
          <w:lang w:val="en-US"/>
        </w:rPr>
        <w:t xml:space="preserve"> </w:t>
      </w:r>
      <w:r w:rsidRPr="00E67343">
        <w:rPr>
          <w:rFonts w:ascii="Times New Roman" w:hAnsi="Times New Roman"/>
          <w:sz w:val="24"/>
          <w:szCs w:val="24"/>
          <w:lang w:val="en-US"/>
        </w:rPr>
        <w:t>persoanele cu dizabilitati.</w:t>
      </w:r>
    </w:p>
    <w:p w:rsidR="00C57387" w:rsidRPr="00E67343" w:rsidRDefault="00C57387" w:rsidP="00C57387">
      <w:pPr>
        <w:spacing w:after="0" w:line="360" w:lineRule="auto"/>
        <w:jc w:val="both"/>
        <w:rPr>
          <w:rFonts w:ascii="Times New Roman" w:eastAsia="Times New Roman" w:hAnsi="Times New Roman"/>
          <w:sz w:val="24"/>
          <w:szCs w:val="24"/>
          <w:lang w:eastAsia="ro-RO"/>
        </w:rPr>
      </w:pPr>
      <w:r w:rsidRPr="00E67343">
        <w:rPr>
          <w:rFonts w:ascii="Times New Roman" w:eastAsia="Times New Roman" w:hAnsi="Times New Roman"/>
          <w:sz w:val="24"/>
          <w:szCs w:val="24"/>
          <w:lang w:eastAsia="ro-RO"/>
        </w:rPr>
        <w:t xml:space="preserve">Lider: </w:t>
      </w:r>
      <w:r w:rsidRPr="00E67343">
        <w:rPr>
          <w:rFonts w:ascii="Times New Roman" w:hAnsi="Times New Roman"/>
          <w:sz w:val="24"/>
          <w:szCs w:val="24"/>
          <w:lang w:val="en-US"/>
        </w:rPr>
        <w:t>UNIVERSITATEA AUREL VLAICU ARAD / Rectorat</w:t>
      </w:r>
      <w:r w:rsidRPr="00E67343">
        <w:rPr>
          <w:rFonts w:ascii="Times New Roman" w:eastAsia="Times New Roman" w:hAnsi="Times New Roman"/>
          <w:sz w:val="24"/>
          <w:szCs w:val="24"/>
          <w:lang w:eastAsia="ro-RO"/>
        </w:rPr>
        <w:t> </w:t>
      </w:r>
    </w:p>
    <w:p w:rsidR="00C57387" w:rsidRPr="00E67343" w:rsidRDefault="00C57387" w:rsidP="00C57387">
      <w:pPr>
        <w:spacing w:after="0" w:line="360" w:lineRule="auto"/>
        <w:jc w:val="both"/>
        <w:rPr>
          <w:rFonts w:ascii="Times New Roman" w:eastAsia="Times New Roman" w:hAnsi="Times New Roman"/>
          <w:sz w:val="24"/>
          <w:szCs w:val="24"/>
          <w:lang w:eastAsia="ro-RO"/>
        </w:rPr>
      </w:pPr>
      <w:r w:rsidRPr="00E67343">
        <w:rPr>
          <w:rFonts w:ascii="Times New Roman" w:eastAsia="Times New Roman" w:hAnsi="Times New Roman"/>
          <w:sz w:val="24"/>
          <w:szCs w:val="24"/>
          <w:lang w:eastAsia="ro-RO"/>
        </w:rPr>
        <w:t xml:space="preserve">Partener1: </w:t>
      </w:r>
      <w:r w:rsidRPr="00E67343">
        <w:rPr>
          <w:rFonts w:ascii="Times New Roman" w:hAnsi="Times New Roman"/>
          <w:sz w:val="24"/>
          <w:szCs w:val="24"/>
          <w:lang w:val="en-US"/>
        </w:rPr>
        <w:t>LICEUL TEHNOLOGIC " SAVA BRANCOVICI " INEU</w:t>
      </w:r>
    </w:p>
    <w:p w:rsidR="00C57387" w:rsidRPr="00E67343" w:rsidRDefault="00C57387" w:rsidP="00C57387">
      <w:pPr>
        <w:spacing w:after="0" w:line="360" w:lineRule="auto"/>
        <w:jc w:val="both"/>
        <w:rPr>
          <w:rFonts w:ascii="Times New Roman" w:eastAsia="Times New Roman" w:hAnsi="Times New Roman"/>
          <w:sz w:val="24"/>
          <w:szCs w:val="24"/>
          <w:lang w:eastAsia="ro-RO"/>
        </w:rPr>
      </w:pPr>
      <w:r w:rsidRPr="00E67343">
        <w:rPr>
          <w:rFonts w:ascii="Times New Roman" w:eastAsia="Times New Roman" w:hAnsi="Times New Roman"/>
          <w:sz w:val="24"/>
          <w:szCs w:val="24"/>
          <w:lang w:eastAsia="ro-RO"/>
        </w:rPr>
        <w:t xml:space="preserve">Partener2 : </w:t>
      </w:r>
      <w:r w:rsidRPr="00E67343">
        <w:rPr>
          <w:rFonts w:ascii="Times New Roman" w:hAnsi="Times New Roman"/>
          <w:sz w:val="24"/>
          <w:szCs w:val="24"/>
          <w:lang w:val="en-US"/>
        </w:rPr>
        <w:t>COLEGIUL "MIHAI VITEAZUL" INEU</w:t>
      </w:r>
    </w:p>
    <w:p w:rsidR="00C57387" w:rsidRPr="002E08A7" w:rsidRDefault="00C57387" w:rsidP="00C57387">
      <w:pPr>
        <w:spacing w:after="0" w:line="360" w:lineRule="auto"/>
        <w:jc w:val="both"/>
        <w:rPr>
          <w:rFonts w:ascii="Times New Roman" w:eastAsia="Times New Roman" w:hAnsi="Times New Roman"/>
          <w:sz w:val="24"/>
          <w:szCs w:val="24"/>
          <w:lang w:eastAsia="ro-RO"/>
        </w:rPr>
      </w:pPr>
      <w:r w:rsidRPr="002E08A7">
        <w:rPr>
          <w:rFonts w:ascii="Times New Roman" w:eastAsia="Times New Roman" w:hAnsi="Times New Roman"/>
          <w:sz w:val="24"/>
          <w:szCs w:val="24"/>
          <w:lang w:eastAsia="ro-RO"/>
        </w:rPr>
        <w:t xml:space="preserve">Durata proiectului: </w:t>
      </w:r>
      <w:r>
        <w:rPr>
          <w:rFonts w:ascii="Times New Roman" w:eastAsia="Times New Roman" w:hAnsi="Times New Roman"/>
          <w:sz w:val="24"/>
          <w:szCs w:val="24"/>
          <w:lang w:eastAsia="ro-RO"/>
        </w:rPr>
        <w:t>28</w:t>
      </w:r>
      <w:r w:rsidRPr="002E08A7">
        <w:rPr>
          <w:rFonts w:ascii="Times New Roman" w:eastAsia="Times New Roman" w:hAnsi="Times New Roman"/>
          <w:sz w:val="24"/>
          <w:szCs w:val="24"/>
          <w:lang w:eastAsia="ro-RO"/>
        </w:rPr>
        <w:t xml:space="preserve"> luni</w:t>
      </w:r>
    </w:p>
    <w:p w:rsidR="00C57387" w:rsidRPr="00C57387" w:rsidRDefault="00C57387" w:rsidP="00C57387">
      <w:pPr>
        <w:spacing w:after="0" w:line="360" w:lineRule="auto"/>
        <w:ind w:firstLine="720"/>
        <w:jc w:val="both"/>
        <w:rPr>
          <w:rFonts w:ascii="Times New Roman" w:eastAsia="Times New Roman" w:hAnsi="Times New Roman"/>
          <w:sz w:val="24"/>
          <w:szCs w:val="24"/>
          <w:lang w:eastAsia="ro-RO"/>
        </w:rPr>
      </w:pPr>
    </w:p>
    <w:p w:rsidR="00417058" w:rsidRPr="00417058" w:rsidRDefault="00417058" w:rsidP="00417058">
      <w:pPr>
        <w:numPr>
          <w:ilvl w:val="0"/>
          <w:numId w:val="1"/>
        </w:numPr>
        <w:rPr>
          <w:rFonts w:ascii="Times New Roman" w:hAnsi="Times New Roman" w:cs="Times New Roman"/>
          <w:b/>
          <w:bCs/>
          <w:sz w:val="24"/>
          <w:szCs w:val="24"/>
          <w:lang w:bidi="ro-RO"/>
        </w:rPr>
      </w:pPr>
      <w:r w:rsidRPr="00417058">
        <w:rPr>
          <w:rFonts w:ascii="Times New Roman" w:hAnsi="Times New Roman" w:cs="Times New Roman"/>
          <w:b/>
          <w:bCs/>
          <w:sz w:val="24"/>
          <w:szCs w:val="24"/>
          <w:lang w:bidi="ro-RO"/>
        </w:rPr>
        <w:t>OBIECTUL ANUNŢULUI DE SELECŢIE</w:t>
      </w:r>
    </w:p>
    <w:p w:rsidR="00417058" w:rsidRPr="00417058" w:rsidRDefault="005F072C" w:rsidP="005F072C">
      <w:pPr>
        <w:pStyle w:val="Default"/>
        <w:ind w:firstLine="720"/>
        <w:jc w:val="both"/>
        <w:rPr>
          <w:rFonts w:ascii="Times New Roman" w:hAnsi="Times New Roman" w:cs="Times New Roman"/>
          <w:lang w:bidi="ro-RO"/>
        </w:rPr>
      </w:pPr>
      <w:r>
        <w:rPr>
          <w:rFonts w:ascii="Times New Roman" w:hAnsi="Times New Roman" w:cs="Times New Roman"/>
          <w:lang w:bidi="ro-RO"/>
        </w:rPr>
        <w:t>Selectarea unui număr de 3</w:t>
      </w:r>
      <w:r w:rsidR="00883C7E">
        <w:rPr>
          <w:rFonts w:ascii="Times New Roman" w:hAnsi="Times New Roman" w:cs="Times New Roman"/>
          <w:lang w:bidi="ro-RO"/>
        </w:rPr>
        <w:t xml:space="preserve"> experți în vederea implementării proiectului </w:t>
      </w:r>
      <w:r w:rsidRPr="00C57387">
        <w:rPr>
          <w:rFonts w:ascii="Times New Roman" w:hAnsi="Times New Roman"/>
          <w:b/>
          <w:bCs/>
          <w:i/>
          <w:iCs/>
          <w:lang w:eastAsia="en-GB"/>
        </w:rPr>
        <w:t>Primul student din familie la UAV</w:t>
      </w:r>
      <w:r w:rsidRPr="00C57387">
        <w:rPr>
          <w:rFonts w:ascii="Times New Roman" w:hAnsi="Times New Roman"/>
          <w:b/>
          <w:bCs/>
          <w:lang w:eastAsia="en-GB"/>
        </w:rPr>
        <w:t>-cod proiect MySMIS 322279</w:t>
      </w:r>
      <w:r>
        <w:rPr>
          <w:rFonts w:ascii="Times New Roman" w:hAnsi="Times New Roman"/>
          <w:b/>
          <w:bCs/>
          <w:lang w:eastAsia="en-GB"/>
        </w:rPr>
        <w:t>.</w:t>
      </w:r>
    </w:p>
    <w:p w:rsidR="00417058" w:rsidRPr="005F072C" w:rsidRDefault="00417058" w:rsidP="00D50990">
      <w:pPr>
        <w:spacing w:line="360" w:lineRule="auto"/>
        <w:ind w:firstLine="720"/>
        <w:rPr>
          <w:rFonts w:ascii="Times New Roman" w:hAnsi="Times New Roman" w:cs="Times New Roman"/>
          <w:sz w:val="24"/>
          <w:szCs w:val="24"/>
          <w:lang w:val="en-US"/>
        </w:rPr>
      </w:pPr>
      <w:r w:rsidRPr="00417058">
        <w:rPr>
          <w:rFonts w:ascii="Times New Roman" w:hAnsi="Times New Roman" w:cs="Times New Roman"/>
          <w:sz w:val="24"/>
          <w:szCs w:val="24"/>
          <w:lang w:bidi="ro-RO"/>
        </w:rPr>
        <w:t>În vederea atingerii rezultatului/rezultatelor de proiect</w:t>
      </w:r>
      <w:r w:rsidR="005F072C">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din</w:t>
      </w:r>
      <w:r w:rsidR="005F072C">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Cererea</w:t>
      </w:r>
      <w:r w:rsidR="005F072C">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de</w:t>
      </w:r>
      <w:r w:rsidR="005F072C">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finanţare</w:t>
      </w:r>
      <w:r w:rsidR="005F072C">
        <w:rPr>
          <w:rFonts w:ascii="Times New Roman" w:hAnsi="Times New Roman" w:cs="Times New Roman"/>
          <w:sz w:val="24"/>
          <w:szCs w:val="24"/>
          <w:lang w:bidi="ro-RO"/>
        </w:rPr>
        <w:t xml:space="preserve"> si din </w:t>
      </w:r>
      <w:r w:rsidR="005F072C">
        <w:rPr>
          <w:rFonts w:ascii="Times New Roman" w:hAnsi="Times New Roman" w:cs="Times New Roman"/>
          <w:bCs/>
          <w:sz w:val="24"/>
          <w:szCs w:val="24"/>
        </w:rPr>
        <w:t>i</w:t>
      </w:r>
      <w:r w:rsidR="005F072C" w:rsidRPr="005F072C">
        <w:rPr>
          <w:rFonts w:ascii="Times New Roman" w:hAnsi="Times New Roman" w:cs="Times New Roman"/>
          <w:bCs/>
          <w:sz w:val="24"/>
          <w:szCs w:val="24"/>
        </w:rPr>
        <w:t xml:space="preserve">nformarea nr.7544/21.01.2026 privind aprobarea solicitarii de modificare  prin notificarea numarul 3 la contractul de </w:t>
      </w:r>
      <w:r w:rsidR="005F072C" w:rsidRPr="005F072C">
        <w:rPr>
          <w:rFonts w:ascii="Times New Roman" w:hAnsi="Times New Roman" w:cs="Times New Roman"/>
          <w:sz w:val="24"/>
          <w:szCs w:val="24"/>
          <w:lang w:val="en-US" w:bidi="ro-RO"/>
        </w:rPr>
        <w:t xml:space="preserve">finanţare nr. G 2025-10309/ 03.02.2025 pentru proiectul </w:t>
      </w:r>
      <w:r w:rsidR="005F072C" w:rsidRPr="005F072C">
        <w:rPr>
          <w:rFonts w:ascii="Times New Roman" w:hAnsi="Times New Roman" w:cs="Times New Roman"/>
          <w:i/>
          <w:iCs/>
          <w:sz w:val="24"/>
          <w:szCs w:val="24"/>
          <w:lang w:val="en-US" w:bidi="ro-RO"/>
        </w:rPr>
        <w:t>PRIMUL STUDENT DIN FAMILIE LA UAV</w:t>
      </w:r>
      <w:r w:rsidR="005F072C" w:rsidRPr="005F072C">
        <w:rPr>
          <w:rFonts w:ascii="Times New Roman" w:hAnsi="Times New Roman" w:cs="Times New Roman"/>
          <w:b/>
          <w:bCs/>
          <w:sz w:val="24"/>
          <w:szCs w:val="24"/>
        </w:rPr>
        <w:t>, cod SMIS 322279</w:t>
      </w:r>
      <w:r w:rsidRPr="005F072C">
        <w:rPr>
          <w:rFonts w:ascii="Times New Roman" w:hAnsi="Times New Roman" w:cs="Times New Roman"/>
          <w:sz w:val="24"/>
          <w:szCs w:val="24"/>
          <w:lang w:bidi="ro-RO"/>
        </w:rPr>
        <w:t xml:space="preserve">, beneficiarul/partenerul va selecta şi contracta </w:t>
      </w:r>
      <w:r w:rsidR="00883C7E" w:rsidRPr="005F072C">
        <w:rPr>
          <w:rFonts w:ascii="Times New Roman" w:hAnsi="Times New Roman" w:cs="Times New Roman"/>
          <w:sz w:val="24"/>
          <w:szCs w:val="24"/>
          <w:lang w:bidi="ro-RO"/>
        </w:rPr>
        <w:t>experți</w:t>
      </w:r>
      <w:r w:rsidR="005F072C">
        <w:rPr>
          <w:rFonts w:ascii="Times New Roman" w:hAnsi="Times New Roman" w:cs="Times New Roman"/>
          <w:sz w:val="24"/>
          <w:szCs w:val="24"/>
          <w:lang w:bidi="ro-RO"/>
        </w:rPr>
        <w:t xml:space="preserve"> potrivit Tabelului</w:t>
      </w:r>
      <w:r w:rsidR="008E6934">
        <w:rPr>
          <w:rFonts w:ascii="Times New Roman" w:hAnsi="Times New Roman" w:cs="Times New Roman"/>
          <w:sz w:val="24"/>
          <w:szCs w:val="24"/>
          <w:lang w:bidi="ro-RO"/>
        </w:rPr>
        <w:t xml:space="preserve"> 1</w:t>
      </w:r>
      <w:r w:rsidR="005F072C">
        <w:rPr>
          <w:rFonts w:ascii="Times New Roman" w:hAnsi="Times New Roman" w:cs="Times New Roman"/>
          <w:sz w:val="24"/>
          <w:szCs w:val="24"/>
          <w:lang w:bidi="ro-RO"/>
        </w:rPr>
        <w:t xml:space="preserve"> :</w:t>
      </w:r>
    </w:p>
    <w:tbl>
      <w:tblPr>
        <w:tblW w:w="10213" w:type="dxa"/>
        <w:jc w:val="center"/>
        <w:tblLayout w:type="fixed"/>
        <w:tblCellMar>
          <w:left w:w="10" w:type="dxa"/>
          <w:right w:w="10" w:type="dxa"/>
        </w:tblCellMar>
        <w:tblLook w:val="0000"/>
      </w:tblPr>
      <w:tblGrid>
        <w:gridCol w:w="350"/>
        <w:gridCol w:w="1955"/>
        <w:gridCol w:w="2754"/>
        <w:gridCol w:w="1777"/>
        <w:gridCol w:w="1955"/>
        <w:gridCol w:w="1422"/>
      </w:tblGrid>
      <w:tr w:rsidR="00831003" w:rsidRPr="008E6934" w:rsidTr="00D50990">
        <w:trPr>
          <w:trHeight w:hRule="exact" w:val="987"/>
          <w:jc w:val="center"/>
        </w:trPr>
        <w:tc>
          <w:tcPr>
            <w:tcW w:w="350" w:type="dxa"/>
            <w:tcBorders>
              <w:top w:val="single" w:sz="4" w:space="0" w:color="000000"/>
              <w:left w:val="single" w:sz="4" w:space="0" w:color="000000"/>
            </w:tcBorders>
            <w:shd w:val="clear" w:color="auto" w:fill="FFFFFF"/>
            <w:tcMar>
              <w:top w:w="0" w:type="dxa"/>
              <w:left w:w="10" w:type="dxa"/>
              <w:bottom w:w="0" w:type="dxa"/>
              <w:right w:w="10" w:type="dxa"/>
            </w:tcMar>
          </w:tcPr>
          <w:p w:rsidR="00831003" w:rsidRPr="008E6934" w:rsidRDefault="00831003" w:rsidP="00417058">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Nr.crt.</w:t>
            </w:r>
          </w:p>
        </w:tc>
        <w:tc>
          <w:tcPr>
            <w:tcW w:w="1955" w:type="dxa"/>
            <w:tcBorders>
              <w:top w:val="single" w:sz="4" w:space="0" w:color="000000"/>
              <w:left w:val="single" w:sz="4" w:space="0" w:color="000000"/>
            </w:tcBorders>
            <w:shd w:val="clear" w:color="auto" w:fill="FFFFFF"/>
            <w:tcMar>
              <w:top w:w="0" w:type="dxa"/>
              <w:left w:w="10" w:type="dxa"/>
              <w:bottom w:w="0" w:type="dxa"/>
              <w:right w:w="10" w:type="dxa"/>
            </w:tcMar>
          </w:tcPr>
          <w:p w:rsidR="00831003" w:rsidRPr="008E6934" w:rsidRDefault="00831003" w:rsidP="00417058">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(Sub)activitatea nr. şi denumire</w:t>
            </w:r>
          </w:p>
        </w:tc>
        <w:tc>
          <w:tcPr>
            <w:tcW w:w="2754" w:type="dxa"/>
            <w:tcBorders>
              <w:top w:val="single" w:sz="4" w:space="0" w:color="000000"/>
              <w:left w:val="single" w:sz="4" w:space="0" w:color="000000"/>
            </w:tcBorders>
            <w:shd w:val="clear" w:color="auto" w:fill="FFFFFF"/>
            <w:tcMar>
              <w:top w:w="0" w:type="dxa"/>
              <w:left w:w="10" w:type="dxa"/>
              <w:bottom w:w="0" w:type="dxa"/>
              <w:right w:w="10" w:type="dxa"/>
            </w:tcMar>
          </w:tcPr>
          <w:p w:rsidR="00831003" w:rsidRPr="008E6934" w:rsidRDefault="00831003" w:rsidP="00417058">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Denumirea postului</w:t>
            </w:r>
          </w:p>
        </w:tc>
        <w:tc>
          <w:tcPr>
            <w:tcW w:w="1777"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831003" w:rsidRPr="008E6934" w:rsidRDefault="00831003" w:rsidP="00417058">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Număr experți</w:t>
            </w:r>
          </w:p>
        </w:tc>
        <w:tc>
          <w:tcPr>
            <w:tcW w:w="1955" w:type="dxa"/>
            <w:tcBorders>
              <w:top w:val="single" w:sz="4" w:space="0" w:color="000000"/>
              <w:left w:val="single" w:sz="4" w:space="0" w:color="000000"/>
            </w:tcBorders>
            <w:shd w:val="clear" w:color="auto" w:fill="FFFFFF"/>
            <w:tcMar>
              <w:top w:w="0" w:type="dxa"/>
              <w:left w:w="10" w:type="dxa"/>
              <w:bottom w:w="0" w:type="dxa"/>
              <w:right w:w="10" w:type="dxa"/>
            </w:tcMar>
          </w:tcPr>
          <w:p w:rsidR="00831003" w:rsidRPr="008E6934" w:rsidRDefault="00831003" w:rsidP="00417058">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Durataactivității</w:t>
            </w:r>
          </w:p>
        </w:tc>
        <w:tc>
          <w:tcPr>
            <w:tcW w:w="1422"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831003" w:rsidRPr="008E6934" w:rsidRDefault="00831003" w:rsidP="00417058">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Nr. ore/expert/</w:t>
            </w:r>
            <w:r w:rsidR="00962D3F" w:rsidRPr="008E6934">
              <w:rPr>
                <w:rFonts w:ascii="Times New Roman" w:hAnsi="Times New Roman" w:cs="Times New Roman"/>
                <w:sz w:val="24"/>
                <w:szCs w:val="24"/>
                <w:lang w:bidi="ro-RO"/>
              </w:rPr>
              <w:t xml:space="preserve"> lună</w:t>
            </w:r>
          </w:p>
        </w:tc>
      </w:tr>
      <w:tr w:rsidR="00831003" w:rsidRPr="008E6934" w:rsidTr="008E6934">
        <w:trPr>
          <w:trHeight w:hRule="exact" w:val="68"/>
          <w:jc w:val="center"/>
        </w:trPr>
        <w:tc>
          <w:tcPr>
            <w:tcW w:w="350" w:type="dxa"/>
            <w:tcBorders>
              <w:left w:val="single" w:sz="4" w:space="0" w:color="000000"/>
            </w:tcBorders>
            <w:shd w:val="clear" w:color="auto" w:fill="FFFFFF"/>
            <w:tcMar>
              <w:top w:w="0" w:type="dxa"/>
              <w:left w:w="10" w:type="dxa"/>
              <w:bottom w:w="0" w:type="dxa"/>
              <w:right w:w="10" w:type="dxa"/>
            </w:tcMar>
          </w:tcPr>
          <w:p w:rsidR="00831003" w:rsidRPr="008E6934" w:rsidRDefault="00831003" w:rsidP="00417058">
            <w:pPr>
              <w:rPr>
                <w:rFonts w:ascii="Times New Roman" w:hAnsi="Times New Roman" w:cs="Times New Roman"/>
                <w:sz w:val="24"/>
                <w:szCs w:val="24"/>
                <w:lang w:bidi="ro-RO"/>
              </w:rPr>
            </w:pPr>
          </w:p>
        </w:tc>
        <w:tc>
          <w:tcPr>
            <w:tcW w:w="1955" w:type="dxa"/>
            <w:tcBorders>
              <w:left w:val="single" w:sz="4" w:space="0" w:color="000000"/>
            </w:tcBorders>
            <w:shd w:val="clear" w:color="auto" w:fill="FFFFFF"/>
            <w:tcMar>
              <w:top w:w="0" w:type="dxa"/>
              <w:left w:w="10" w:type="dxa"/>
              <w:bottom w:w="0" w:type="dxa"/>
              <w:right w:w="10" w:type="dxa"/>
            </w:tcMar>
          </w:tcPr>
          <w:p w:rsidR="00831003" w:rsidRPr="008E6934" w:rsidRDefault="00831003" w:rsidP="00417058">
            <w:pPr>
              <w:rPr>
                <w:rFonts w:ascii="Times New Roman" w:hAnsi="Times New Roman" w:cs="Times New Roman"/>
                <w:sz w:val="24"/>
                <w:szCs w:val="24"/>
                <w:lang w:bidi="ro-RO"/>
              </w:rPr>
            </w:pPr>
          </w:p>
        </w:tc>
        <w:tc>
          <w:tcPr>
            <w:tcW w:w="2754" w:type="dxa"/>
            <w:tcBorders>
              <w:left w:val="single" w:sz="4" w:space="0" w:color="000000"/>
            </w:tcBorders>
            <w:shd w:val="clear" w:color="auto" w:fill="FFFFFF"/>
            <w:tcMar>
              <w:top w:w="0" w:type="dxa"/>
              <w:left w:w="10" w:type="dxa"/>
              <w:bottom w:w="0" w:type="dxa"/>
              <w:right w:w="10" w:type="dxa"/>
            </w:tcMar>
          </w:tcPr>
          <w:p w:rsidR="00831003" w:rsidRPr="008E6934" w:rsidRDefault="00831003" w:rsidP="00417058">
            <w:pPr>
              <w:rPr>
                <w:rFonts w:ascii="Times New Roman" w:hAnsi="Times New Roman" w:cs="Times New Roman"/>
                <w:sz w:val="24"/>
                <w:szCs w:val="24"/>
                <w:lang w:bidi="ro-RO"/>
              </w:rPr>
            </w:pPr>
          </w:p>
        </w:tc>
        <w:tc>
          <w:tcPr>
            <w:tcW w:w="1777" w:type="dxa"/>
            <w:tcBorders>
              <w:left w:val="single" w:sz="4" w:space="0" w:color="000000"/>
              <w:right w:val="single" w:sz="4" w:space="0" w:color="000000"/>
            </w:tcBorders>
            <w:shd w:val="clear" w:color="auto" w:fill="FFFFFF"/>
            <w:tcMar>
              <w:top w:w="0" w:type="dxa"/>
              <w:left w:w="10" w:type="dxa"/>
              <w:bottom w:w="0" w:type="dxa"/>
              <w:right w:w="10" w:type="dxa"/>
            </w:tcMar>
          </w:tcPr>
          <w:p w:rsidR="00831003" w:rsidRPr="008E6934" w:rsidRDefault="00831003" w:rsidP="00417058">
            <w:pPr>
              <w:rPr>
                <w:rFonts w:ascii="Times New Roman" w:hAnsi="Times New Roman" w:cs="Times New Roman"/>
                <w:sz w:val="24"/>
                <w:szCs w:val="24"/>
                <w:lang w:bidi="ro-RO"/>
              </w:rPr>
            </w:pPr>
          </w:p>
        </w:tc>
        <w:tc>
          <w:tcPr>
            <w:tcW w:w="1955" w:type="dxa"/>
            <w:tcBorders>
              <w:left w:val="single" w:sz="4" w:space="0" w:color="000000"/>
            </w:tcBorders>
            <w:shd w:val="clear" w:color="auto" w:fill="FFFFFF"/>
            <w:tcMar>
              <w:top w:w="0" w:type="dxa"/>
              <w:left w:w="10" w:type="dxa"/>
              <w:bottom w:w="0" w:type="dxa"/>
              <w:right w:w="10" w:type="dxa"/>
            </w:tcMar>
          </w:tcPr>
          <w:p w:rsidR="00831003" w:rsidRPr="008E6934" w:rsidRDefault="00831003" w:rsidP="00417058">
            <w:pPr>
              <w:rPr>
                <w:rFonts w:ascii="Times New Roman" w:hAnsi="Times New Roman" w:cs="Times New Roman"/>
                <w:sz w:val="24"/>
                <w:szCs w:val="24"/>
                <w:lang w:bidi="ro-RO"/>
              </w:rPr>
            </w:pPr>
          </w:p>
        </w:tc>
        <w:tc>
          <w:tcPr>
            <w:tcW w:w="1422" w:type="dxa"/>
            <w:tcBorders>
              <w:left w:val="single" w:sz="4" w:space="0" w:color="000000"/>
              <w:bottom w:val="single" w:sz="4" w:space="0" w:color="auto"/>
              <w:right w:val="single" w:sz="4" w:space="0" w:color="000000"/>
            </w:tcBorders>
            <w:shd w:val="clear" w:color="auto" w:fill="FFFFFF"/>
            <w:tcMar>
              <w:top w:w="0" w:type="dxa"/>
              <w:left w:w="10" w:type="dxa"/>
              <w:bottom w:w="0" w:type="dxa"/>
              <w:right w:w="10" w:type="dxa"/>
            </w:tcMar>
          </w:tcPr>
          <w:p w:rsidR="00831003" w:rsidRPr="008E6934" w:rsidRDefault="00831003" w:rsidP="00417058">
            <w:pPr>
              <w:rPr>
                <w:rFonts w:ascii="Times New Roman" w:hAnsi="Times New Roman" w:cs="Times New Roman"/>
                <w:sz w:val="24"/>
                <w:szCs w:val="24"/>
                <w:lang w:bidi="ro-RO"/>
              </w:rPr>
            </w:pPr>
          </w:p>
        </w:tc>
      </w:tr>
      <w:tr w:rsidR="00962D3F" w:rsidRPr="008E6934" w:rsidTr="00D50990">
        <w:trPr>
          <w:trHeight w:hRule="exact" w:val="1945"/>
          <w:jc w:val="center"/>
        </w:trPr>
        <w:tc>
          <w:tcPr>
            <w:tcW w:w="35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rsidR="00962D3F" w:rsidRPr="008E6934" w:rsidRDefault="00962D3F"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1</w:t>
            </w:r>
          </w:p>
        </w:tc>
        <w:tc>
          <w:tcPr>
            <w:tcW w:w="1955"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rsidR="00962D3F" w:rsidRPr="008E6934" w:rsidRDefault="00D50990"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rPr>
              <w:t>SA1.3 Sprijin pentru facilitarea tranzitiei la studiile universitare</w:t>
            </w:r>
          </w:p>
        </w:tc>
        <w:tc>
          <w:tcPr>
            <w:tcW w:w="275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rsidR="00D50990" w:rsidRPr="008E6934" w:rsidRDefault="00D50990" w:rsidP="00D50990">
            <w:pPr>
              <w:pStyle w:val="Frspaiere"/>
              <w:rPr>
                <w:rFonts w:ascii="Times New Roman" w:hAnsi="Times New Roman" w:cs="Times New Roman"/>
                <w:sz w:val="24"/>
                <w:szCs w:val="24"/>
              </w:rPr>
            </w:pPr>
            <w:r w:rsidRPr="008E6934">
              <w:rPr>
                <w:rFonts w:ascii="Times New Roman" w:hAnsi="Times New Roman" w:cs="Times New Roman"/>
                <w:sz w:val="24"/>
                <w:szCs w:val="24"/>
              </w:rPr>
              <w:t xml:space="preserve">Profesor - Limba și literatura română 2 P1  </w:t>
            </w:r>
          </w:p>
          <w:p w:rsidR="00962D3F" w:rsidRPr="008E6934" w:rsidRDefault="00D50990" w:rsidP="00D50990">
            <w:pPr>
              <w:pStyle w:val="Frspaiere"/>
              <w:rPr>
                <w:rFonts w:ascii="Times New Roman" w:hAnsi="Times New Roman" w:cs="Times New Roman"/>
                <w:sz w:val="24"/>
                <w:szCs w:val="24"/>
              </w:rPr>
            </w:pPr>
            <w:r w:rsidRPr="008E6934">
              <w:rPr>
                <w:rFonts w:ascii="Times New Roman" w:hAnsi="Times New Roman" w:cs="Times New Roman"/>
                <w:sz w:val="24"/>
                <w:szCs w:val="24"/>
              </w:rPr>
              <w:t>Cod Ocupatie  233001_profesor in invatamantul liceal, postliceal</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62D3F" w:rsidRPr="008E6934" w:rsidRDefault="00962D3F"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1</w:t>
            </w:r>
          </w:p>
        </w:tc>
        <w:tc>
          <w:tcPr>
            <w:tcW w:w="1955"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tcPr>
          <w:p w:rsidR="00962D3F" w:rsidRPr="008E6934" w:rsidRDefault="00D50990"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 xml:space="preserve">15 </w:t>
            </w:r>
            <w:r w:rsidR="00962D3F" w:rsidRPr="008E6934">
              <w:rPr>
                <w:rFonts w:ascii="Times New Roman" w:hAnsi="Times New Roman" w:cs="Times New Roman"/>
                <w:sz w:val="24"/>
                <w:szCs w:val="24"/>
                <w:lang w:bidi="ro-RO"/>
              </w:rPr>
              <w:t>luni</w:t>
            </w:r>
          </w:p>
        </w:tc>
        <w:tc>
          <w:tcPr>
            <w:tcW w:w="142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962D3F" w:rsidRPr="008E6934" w:rsidRDefault="00D50990" w:rsidP="00962D3F">
            <w:pPr>
              <w:spacing w:line="276" w:lineRule="auto"/>
              <w:ind w:left="-113" w:right="-91"/>
              <w:jc w:val="center"/>
              <w:rPr>
                <w:rFonts w:ascii="Times New Roman" w:hAnsi="Times New Roman" w:cs="Times New Roman"/>
                <w:bCs/>
                <w:sz w:val="24"/>
                <w:szCs w:val="24"/>
              </w:rPr>
            </w:pPr>
            <w:r w:rsidRPr="008E6934">
              <w:rPr>
                <w:rFonts w:ascii="Times New Roman" w:hAnsi="Times New Roman" w:cs="Times New Roman"/>
                <w:bCs/>
                <w:sz w:val="24"/>
                <w:szCs w:val="24"/>
              </w:rPr>
              <w:t xml:space="preserve">8 </w:t>
            </w:r>
            <w:r w:rsidR="00962D3F" w:rsidRPr="008E6934">
              <w:rPr>
                <w:rFonts w:ascii="Times New Roman" w:hAnsi="Times New Roman" w:cs="Times New Roman"/>
                <w:bCs/>
                <w:sz w:val="24"/>
                <w:szCs w:val="24"/>
              </w:rPr>
              <w:t>ore/lună</w:t>
            </w:r>
          </w:p>
          <w:p w:rsidR="00962D3F" w:rsidRPr="008E6934" w:rsidRDefault="00962D3F" w:rsidP="00962D3F">
            <w:pPr>
              <w:jc w:val="center"/>
              <w:rPr>
                <w:rFonts w:ascii="Times New Roman" w:hAnsi="Times New Roman" w:cs="Times New Roman"/>
                <w:sz w:val="24"/>
                <w:szCs w:val="24"/>
                <w:lang w:bidi="ro-RO"/>
              </w:rPr>
            </w:pPr>
          </w:p>
        </w:tc>
      </w:tr>
      <w:tr w:rsidR="00962D3F" w:rsidRPr="008E6934" w:rsidTr="008E6934">
        <w:trPr>
          <w:trHeight w:hRule="exact" w:val="1541"/>
          <w:jc w:val="center"/>
        </w:trPr>
        <w:tc>
          <w:tcPr>
            <w:tcW w:w="35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rsidR="00962D3F" w:rsidRPr="008E6934" w:rsidRDefault="00962D3F"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2</w:t>
            </w:r>
          </w:p>
        </w:tc>
        <w:tc>
          <w:tcPr>
            <w:tcW w:w="1955"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rsidR="00962D3F" w:rsidRPr="008E6934" w:rsidRDefault="00D50990"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rPr>
              <w:t>SA1.3 Sprijin pentru facilitarea tranzitiei la studiile universitare</w:t>
            </w:r>
          </w:p>
        </w:tc>
        <w:tc>
          <w:tcPr>
            <w:tcW w:w="275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rsidR="00962D3F" w:rsidRPr="008E6934" w:rsidRDefault="00D50990" w:rsidP="00D50990">
            <w:pPr>
              <w:rPr>
                <w:rFonts w:ascii="Times New Roman" w:hAnsi="Times New Roman" w:cs="Times New Roman"/>
                <w:sz w:val="24"/>
                <w:szCs w:val="24"/>
                <w:lang w:bidi="ro-RO"/>
              </w:rPr>
            </w:pPr>
            <w:r w:rsidRPr="008E6934">
              <w:rPr>
                <w:rFonts w:ascii="Times New Roman" w:hAnsi="Times New Roman" w:cs="Times New Roman"/>
                <w:sz w:val="24"/>
                <w:szCs w:val="24"/>
              </w:rPr>
              <w:t>Profesor – Matematica 2 P1 Cod Ocupatie  233001_profesor in invatamantul liceal, postliceal</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62D3F" w:rsidRPr="008E6934" w:rsidRDefault="00962D3F"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1</w:t>
            </w:r>
          </w:p>
        </w:tc>
        <w:tc>
          <w:tcPr>
            <w:tcW w:w="1955"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tcPr>
          <w:p w:rsidR="00962D3F" w:rsidRPr="008E6934" w:rsidRDefault="00D50990"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15</w:t>
            </w:r>
            <w:r w:rsidR="00962D3F" w:rsidRPr="008E6934">
              <w:rPr>
                <w:rFonts w:ascii="Times New Roman" w:hAnsi="Times New Roman" w:cs="Times New Roman"/>
                <w:sz w:val="24"/>
                <w:szCs w:val="24"/>
                <w:lang w:bidi="ro-RO"/>
              </w:rPr>
              <w:t xml:space="preserve"> luni</w:t>
            </w:r>
          </w:p>
        </w:tc>
        <w:tc>
          <w:tcPr>
            <w:tcW w:w="142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962D3F" w:rsidRPr="008E6934" w:rsidRDefault="00D50990" w:rsidP="00962D3F">
            <w:pPr>
              <w:spacing w:line="276" w:lineRule="auto"/>
              <w:ind w:left="-113" w:right="-91"/>
              <w:jc w:val="center"/>
              <w:rPr>
                <w:rFonts w:ascii="Times New Roman" w:hAnsi="Times New Roman" w:cs="Times New Roman"/>
                <w:bCs/>
                <w:sz w:val="24"/>
                <w:szCs w:val="24"/>
              </w:rPr>
            </w:pPr>
            <w:r w:rsidRPr="008E6934">
              <w:rPr>
                <w:rFonts w:ascii="Times New Roman" w:hAnsi="Times New Roman" w:cs="Times New Roman"/>
                <w:bCs/>
                <w:sz w:val="24"/>
                <w:szCs w:val="24"/>
              </w:rPr>
              <w:t>5</w:t>
            </w:r>
            <w:r w:rsidR="00962D3F" w:rsidRPr="008E6934">
              <w:rPr>
                <w:rFonts w:ascii="Times New Roman" w:hAnsi="Times New Roman" w:cs="Times New Roman"/>
                <w:bCs/>
                <w:sz w:val="24"/>
                <w:szCs w:val="24"/>
              </w:rPr>
              <w:t xml:space="preserve"> ore/lună</w:t>
            </w:r>
          </w:p>
          <w:p w:rsidR="00962D3F" w:rsidRPr="008E6934" w:rsidRDefault="00962D3F" w:rsidP="00962D3F">
            <w:pPr>
              <w:jc w:val="center"/>
              <w:rPr>
                <w:rFonts w:ascii="Times New Roman" w:hAnsi="Times New Roman" w:cs="Times New Roman"/>
                <w:sz w:val="24"/>
                <w:szCs w:val="24"/>
                <w:lang w:bidi="ro-RO"/>
              </w:rPr>
            </w:pPr>
          </w:p>
        </w:tc>
      </w:tr>
      <w:tr w:rsidR="00962D3F" w:rsidRPr="008E6934" w:rsidTr="008E6934">
        <w:trPr>
          <w:trHeight w:hRule="exact" w:val="1860"/>
          <w:jc w:val="center"/>
        </w:trPr>
        <w:tc>
          <w:tcPr>
            <w:tcW w:w="35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rsidR="00962D3F" w:rsidRPr="008E6934" w:rsidRDefault="00962D3F"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lastRenderedPageBreak/>
              <w:t>3</w:t>
            </w:r>
          </w:p>
        </w:tc>
        <w:tc>
          <w:tcPr>
            <w:tcW w:w="1955"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rsidR="00962D3F" w:rsidRPr="008E6934" w:rsidRDefault="008E6934" w:rsidP="008E6934">
            <w:pPr>
              <w:jc w:val="center"/>
              <w:rPr>
                <w:rFonts w:ascii="Times New Roman" w:hAnsi="Times New Roman" w:cs="Times New Roman"/>
                <w:sz w:val="24"/>
                <w:szCs w:val="24"/>
                <w:lang w:bidi="ro-RO"/>
              </w:rPr>
            </w:pPr>
            <w:r w:rsidRPr="008E6934">
              <w:rPr>
                <w:rFonts w:ascii="Times New Roman" w:hAnsi="Times New Roman" w:cs="Times New Roman"/>
                <w:sz w:val="24"/>
                <w:szCs w:val="24"/>
              </w:rPr>
              <w:t>SA1.3 Sprijin pentru facilitarea tranzitiei la studiile universitare</w:t>
            </w:r>
            <w:r w:rsidR="00A35C99" w:rsidRPr="008E6934">
              <w:rPr>
                <w:rFonts w:ascii="Times New Roman" w:hAnsi="Times New Roman" w:cs="Times New Roman"/>
                <w:bCs/>
                <w:sz w:val="24"/>
                <w:szCs w:val="24"/>
              </w:rPr>
              <w:t xml:space="preserve"> </w:t>
            </w:r>
          </w:p>
        </w:tc>
        <w:tc>
          <w:tcPr>
            <w:tcW w:w="2754"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rsidR="00A35C99" w:rsidRPr="008E6934" w:rsidRDefault="008E6934" w:rsidP="008E6934">
            <w:pPr>
              <w:rPr>
                <w:rFonts w:ascii="Times New Roman" w:hAnsi="Times New Roman" w:cs="Times New Roman"/>
                <w:sz w:val="24"/>
                <w:szCs w:val="24"/>
              </w:rPr>
            </w:pPr>
            <w:r w:rsidRPr="008E6934">
              <w:rPr>
                <w:rFonts w:ascii="Times New Roman" w:hAnsi="Times New Roman" w:cs="Times New Roman"/>
                <w:sz w:val="24"/>
                <w:szCs w:val="24"/>
              </w:rPr>
              <w:t xml:space="preserve">Profesor – Matematica 3 P1 Cod Ocupatie  233001_profesor in invatamantul liceal, postliceal </w:t>
            </w:r>
          </w:p>
          <w:p w:rsidR="00A35C99" w:rsidRPr="008E6934" w:rsidRDefault="00A35C99" w:rsidP="00962D3F">
            <w:pPr>
              <w:jc w:val="center"/>
              <w:rPr>
                <w:rFonts w:ascii="Times New Roman" w:hAnsi="Times New Roman" w:cs="Times New Roman"/>
                <w:sz w:val="24"/>
                <w:szCs w:val="24"/>
              </w:rPr>
            </w:pPr>
          </w:p>
          <w:p w:rsidR="00A35C99" w:rsidRPr="008E6934" w:rsidRDefault="00A35C99" w:rsidP="00962D3F">
            <w:pPr>
              <w:jc w:val="center"/>
              <w:rPr>
                <w:rFonts w:ascii="Times New Roman" w:hAnsi="Times New Roman" w:cs="Times New Roman"/>
                <w:sz w:val="24"/>
                <w:szCs w:val="24"/>
              </w:rPr>
            </w:pPr>
          </w:p>
          <w:p w:rsidR="00A35C99" w:rsidRPr="008E6934" w:rsidRDefault="00A35C99" w:rsidP="00962D3F">
            <w:pPr>
              <w:jc w:val="center"/>
              <w:rPr>
                <w:rFonts w:ascii="Times New Roman" w:hAnsi="Times New Roman" w:cs="Times New Roman"/>
                <w:sz w:val="24"/>
                <w:szCs w:val="24"/>
              </w:rPr>
            </w:pPr>
          </w:p>
          <w:p w:rsidR="00A35C99" w:rsidRPr="008E6934" w:rsidRDefault="00A35C99" w:rsidP="00962D3F">
            <w:pPr>
              <w:jc w:val="center"/>
              <w:rPr>
                <w:rFonts w:ascii="Times New Roman" w:hAnsi="Times New Roman" w:cs="Times New Roman"/>
                <w:sz w:val="24"/>
                <w:szCs w:val="24"/>
              </w:rPr>
            </w:pPr>
          </w:p>
          <w:p w:rsidR="00A35C99" w:rsidRPr="008E6934" w:rsidRDefault="00A35C99" w:rsidP="00962D3F">
            <w:pPr>
              <w:jc w:val="center"/>
              <w:rPr>
                <w:rFonts w:ascii="Times New Roman" w:hAnsi="Times New Roman" w:cs="Times New Roman"/>
                <w:sz w:val="24"/>
                <w:szCs w:val="24"/>
              </w:rPr>
            </w:pPr>
          </w:p>
          <w:p w:rsidR="00A35C99" w:rsidRPr="008E6934" w:rsidRDefault="00A35C99" w:rsidP="00962D3F">
            <w:pPr>
              <w:jc w:val="center"/>
              <w:rPr>
                <w:rFonts w:ascii="Times New Roman" w:hAnsi="Times New Roman" w:cs="Times New Roman"/>
                <w:sz w:val="24"/>
                <w:szCs w:val="24"/>
              </w:rPr>
            </w:pPr>
          </w:p>
          <w:p w:rsidR="00A35C99" w:rsidRPr="008E6934" w:rsidRDefault="00A35C99" w:rsidP="00962D3F">
            <w:pPr>
              <w:jc w:val="center"/>
              <w:rPr>
                <w:rFonts w:ascii="Times New Roman" w:hAnsi="Times New Roman" w:cs="Times New Roman"/>
                <w:sz w:val="24"/>
                <w:szCs w:val="24"/>
              </w:rPr>
            </w:pPr>
          </w:p>
          <w:p w:rsidR="00A35C99" w:rsidRPr="008E6934" w:rsidRDefault="00A35C99" w:rsidP="00962D3F">
            <w:pPr>
              <w:jc w:val="center"/>
              <w:rPr>
                <w:rFonts w:ascii="Times New Roman" w:hAnsi="Times New Roman" w:cs="Times New Roman"/>
                <w:sz w:val="24"/>
                <w:szCs w:val="24"/>
              </w:rPr>
            </w:pPr>
          </w:p>
          <w:p w:rsidR="00962D3F" w:rsidRPr="008E6934" w:rsidRDefault="00962D3F"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rPr>
              <w:t>publice</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62D3F" w:rsidRPr="008E6934" w:rsidRDefault="00962D3F"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1</w:t>
            </w:r>
          </w:p>
        </w:tc>
        <w:tc>
          <w:tcPr>
            <w:tcW w:w="1955"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tcPr>
          <w:p w:rsidR="00962D3F" w:rsidRPr="008E6934" w:rsidRDefault="00962D3F" w:rsidP="00962D3F">
            <w:pPr>
              <w:jc w:val="center"/>
              <w:rPr>
                <w:rFonts w:ascii="Times New Roman" w:hAnsi="Times New Roman" w:cs="Times New Roman"/>
                <w:sz w:val="24"/>
                <w:szCs w:val="24"/>
                <w:lang w:bidi="ro-RO"/>
              </w:rPr>
            </w:pPr>
            <w:r w:rsidRPr="008E6934">
              <w:rPr>
                <w:rFonts w:ascii="Times New Roman" w:hAnsi="Times New Roman" w:cs="Times New Roman"/>
                <w:sz w:val="24"/>
                <w:szCs w:val="24"/>
                <w:lang w:bidi="ro-RO"/>
              </w:rPr>
              <w:t>12 luni</w:t>
            </w:r>
          </w:p>
        </w:tc>
        <w:tc>
          <w:tcPr>
            <w:tcW w:w="142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962D3F" w:rsidRPr="008E6934" w:rsidRDefault="008E6934" w:rsidP="00A35C99">
            <w:pPr>
              <w:spacing w:line="276" w:lineRule="auto"/>
              <w:ind w:left="-113" w:right="-91"/>
              <w:jc w:val="center"/>
              <w:rPr>
                <w:rFonts w:ascii="Times New Roman" w:hAnsi="Times New Roman" w:cs="Times New Roman"/>
                <w:sz w:val="24"/>
                <w:szCs w:val="24"/>
                <w:lang w:bidi="ro-RO"/>
              </w:rPr>
            </w:pPr>
            <w:r w:rsidRPr="008E6934">
              <w:rPr>
                <w:rFonts w:ascii="Times New Roman" w:hAnsi="Times New Roman" w:cs="Times New Roman"/>
                <w:bCs/>
                <w:sz w:val="24"/>
                <w:szCs w:val="24"/>
              </w:rPr>
              <w:t>5</w:t>
            </w:r>
            <w:r w:rsidR="00962D3F" w:rsidRPr="008E6934">
              <w:rPr>
                <w:rFonts w:ascii="Times New Roman" w:hAnsi="Times New Roman" w:cs="Times New Roman"/>
                <w:bCs/>
                <w:sz w:val="24"/>
                <w:szCs w:val="24"/>
              </w:rPr>
              <w:t xml:space="preserve"> ore/lună</w:t>
            </w:r>
          </w:p>
        </w:tc>
      </w:tr>
    </w:tbl>
    <w:p w:rsidR="008E6934" w:rsidRDefault="00417058" w:rsidP="00417058">
      <w:pPr>
        <w:jc w:val="both"/>
        <w:rPr>
          <w:rFonts w:ascii="Times New Roman" w:hAnsi="Times New Roman" w:cs="Times New Roman"/>
          <w:i/>
          <w:iCs/>
          <w:sz w:val="24"/>
          <w:szCs w:val="24"/>
          <w:lang w:bidi="ro-RO"/>
        </w:rPr>
      </w:pPr>
      <w:r w:rsidRPr="00417058">
        <w:rPr>
          <w:rFonts w:ascii="Times New Roman" w:hAnsi="Times New Roman" w:cs="Times New Roman"/>
          <w:i/>
          <w:iCs/>
          <w:sz w:val="24"/>
          <w:szCs w:val="24"/>
          <w:lang w:bidi="ro-RO"/>
        </w:rPr>
        <w:t xml:space="preserve">Tabelul 1. </w:t>
      </w:r>
      <w:r w:rsidR="00A54D64" w:rsidRPr="00417058">
        <w:rPr>
          <w:rFonts w:ascii="Times New Roman" w:hAnsi="Times New Roman" w:cs="Times New Roman"/>
          <w:i/>
          <w:iCs/>
          <w:sz w:val="24"/>
          <w:szCs w:val="24"/>
          <w:lang w:bidi="ro-RO"/>
        </w:rPr>
        <w:t>Experți</w:t>
      </w:r>
      <w:r w:rsidR="008E6934">
        <w:rPr>
          <w:rFonts w:ascii="Times New Roman" w:hAnsi="Times New Roman" w:cs="Times New Roman"/>
          <w:i/>
          <w:iCs/>
          <w:sz w:val="24"/>
          <w:szCs w:val="24"/>
          <w:lang w:bidi="ro-RO"/>
        </w:rPr>
        <w:t xml:space="preserve"> </w:t>
      </w:r>
      <w:r w:rsidRPr="00417058">
        <w:rPr>
          <w:rFonts w:ascii="Times New Roman" w:hAnsi="Times New Roman" w:cs="Times New Roman"/>
          <w:i/>
          <w:iCs/>
          <w:sz w:val="24"/>
          <w:szCs w:val="24"/>
          <w:lang w:bidi="ro-RO"/>
        </w:rPr>
        <w:t>pentru asigurarea expertizei necesare realizăriiactivităţiloraferente atingerii rezultatului/rezultatelor de proiec</w:t>
      </w:r>
      <w:r w:rsidR="00831003">
        <w:rPr>
          <w:rFonts w:ascii="Times New Roman" w:hAnsi="Times New Roman" w:cs="Times New Roman"/>
          <w:i/>
          <w:iCs/>
          <w:sz w:val="24"/>
          <w:szCs w:val="24"/>
          <w:lang w:bidi="ro-RO"/>
        </w:rPr>
        <w:t xml:space="preserve">t </w:t>
      </w:r>
      <w:r w:rsidRPr="00417058">
        <w:rPr>
          <w:rFonts w:ascii="Times New Roman" w:hAnsi="Times New Roman" w:cs="Times New Roman"/>
          <w:sz w:val="24"/>
          <w:szCs w:val="24"/>
          <w:lang w:bidi="ro-RO"/>
        </w:rPr>
        <w:t>din Cererea definanţare*</w:t>
      </w:r>
    </w:p>
    <w:p w:rsidR="00417058" w:rsidRPr="008E6934" w:rsidRDefault="00417058" w:rsidP="008E6934">
      <w:pPr>
        <w:ind w:firstLine="720"/>
        <w:jc w:val="both"/>
        <w:rPr>
          <w:rFonts w:ascii="Times New Roman" w:hAnsi="Times New Roman" w:cs="Times New Roman"/>
          <w:i/>
          <w:iCs/>
          <w:sz w:val="24"/>
          <w:szCs w:val="24"/>
          <w:lang w:bidi="ro-RO"/>
        </w:rPr>
      </w:pPr>
      <w:r w:rsidRPr="00417058">
        <w:rPr>
          <w:rFonts w:ascii="Times New Roman" w:hAnsi="Times New Roman" w:cs="Times New Roman"/>
          <w:sz w:val="24"/>
          <w:szCs w:val="24"/>
          <w:lang w:bidi="ro-RO"/>
        </w:rPr>
        <w:t xml:space="preserve">Conform </w:t>
      </w:r>
      <w:bookmarkStart w:id="1" w:name="_Hlk180398883"/>
      <w:r w:rsidR="00831003">
        <w:rPr>
          <w:rFonts w:ascii="Times New Roman" w:hAnsi="Times New Roman" w:cs="Times New Roman"/>
          <w:sz w:val="24"/>
          <w:szCs w:val="24"/>
          <w:lang w:bidi="ro-RO"/>
        </w:rPr>
        <w:t xml:space="preserve">OM nr. </w:t>
      </w:r>
      <w:r w:rsidR="00831003" w:rsidRPr="00831003">
        <w:rPr>
          <w:rFonts w:ascii="Times New Roman" w:hAnsi="Times New Roman" w:cs="Times New Roman"/>
          <w:sz w:val="24"/>
          <w:szCs w:val="24"/>
          <w:lang w:bidi="ro-RO"/>
        </w:rPr>
        <w:t>6693/23.09.2024 privind aprobarea Procedurii Operaţionale Cadru privind înfiinţarea posturilor în afara organigramei şiselecţiaexperţilor din cadrul echipelor de proiecte finanţate din fonduri europene nerambursabile în care instituţia subordonată Ministerului Educaţiei</w:t>
      </w:r>
      <w:r w:rsidR="00FE7452">
        <w:rPr>
          <w:rFonts w:ascii="Times New Roman" w:hAnsi="Times New Roman" w:cs="Times New Roman"/>
          <w:sz w:val="24"/>
          <w:szCs w:val="24"/>
          <w:lang w:bidi="ro-RO"/>
        </w:rPr>
        <w:t xml:space="preserve">și Cercetării </w:t>
      </w:r>
      <w:r w:rsidR="00831003" w:rsidRPr="00831003">
        <w:rPr>
          <w:rFonts w:ascii="Times New Roman" w:hAnsi="Times New Roman" w:cs="Times New Roman"/>
          <w:sz w:val="24"/>
          <w:szCs w:val="24"/>
          <w:lang w:bidi="ro-RO"/>
        </w:rPr>
        <w:t>este beneficiar sau partene</w:t>
      </w:r>
      <w:r w:rsidR="00831003">
        <w:rPr>
          <w:rFonts w:ascii="Times New Roman" w:hAnsi="Times New Roman" w:cs="Times New Roman"/>
          <w:sz w:val="24"/>
          <w:szCs w:val="24"/>
          <w:lang w:bidi="ro-RO"/>
        </w:rPr>
        <w:t>r</w:t>
      </w:r>
      <w:bookmarkEnd w:id="1"/>
      <w:r w:rsidR="00831003">
        <w:rPr>
          <w:rFonts w:ascii="Times New Roman" w:hAnsi="Times New Roman" w:cs="Times New Roman"/>
          <w:sz w:val="24"/>
          <w:szCs w:val="24"/>
          <w:lang w:bidi="ro-RO"/>
        </w:rPr>
        <w:t>,</w:t>
      </w:r>
      <w:r w:rsidRPr="00417058">
        <w:rPr>
          <w:rFonts w:ascii="Times New Roman" w:hAnsi="Times New Roman" w:cs="Times New Roman"/>
          <w:sz w:val="24"/>
          <w:szCs w:val="24"/>
          <w:lang w:bidi="ro-RO"/>
        </w:rPr>
        <w:t>în procesul de recrutare şiselecţieexperţi în cadrul proiect</w:t>
      </w:r>
      <w:r w:rsidR="00831003">
        <w:rPr>
          <w:rFonts w:ascii="Times New Roman" w:hAnsi="Times New Roman" w:cs="Times New Roman"/>
          <w:sz w:val="24"/>
          <w:szCs w:val="24"/>
          <w:lang w:bidi="ro-RO"/>
        </w:rPr>
        <w:t>elor</w:t>
      </w:r>
      <w:r w:rsidRPr="00417058">
        <w:rPr>
          <w:rFonts w:ascii="Times New Roman" w:hAnsi="Times New Roman" w:cs="Times New Roman"/>
          <w:sz w:val="24"/>
          <w:szCs w:val="24"/>
          <w:lang w:bidi="ro-RO"/>
        </w:rPr>
        <w:t xml:space="preserve"> cu finanţare externă nerambursabilă vor fi evaluaţicandidaţii care corespund cumulativ </w:t>
      </w:r>
      <w:r w:rsidRPr="00831003">
        <w:rPr>
          <w:rFonts w:ascii="Times New Roman" w:hAnsi="Times New Roman" w:cs="Times New Roman"/>
          <w:b/>
          <w:bCs/>
          <w:sz w:val="24"/>
          <w:szCs w:val="24"/>
          <w:lang w:bidi="ro-RO"/>
        </w:rPr>
        <w:t>condiţiilor generale şi termenilor de referinţă</w:t>
      </w:r>
      <w:r w:rsidRPr="00417058">
        <w:rPr>
          <w:rFonts w:ascii="Times New Roman" w:hAnsi="Times New Roman" w:cs="Times New Roman"/>
          <w:sz w:val="24"/>
          <w:szCs w:val="24"/>
          <w:lang w:bidi="ro-RO"/>
        </w:rPr>
        <w:t xml:space="preserve"> pentru participare mai jos menţionate.</w:t>
      </w:r>
    </w:p>
    <w:p w:rsidR="00417058" w:rsidRDefault="00417058" w:rsidP="00417058">
      <w:pPr>
        <w:jc w:val="both"/>
        <w:rPr>
          <w:rFonts w:ascii="Times New Roman" w:hAnsi="Times New Roman" w:cs="Times New Roman"/>
          <w:sz w:val="24"/>
          <w:szCs w:val="24"/>
          <w:lang w:bidi="ro-RO"/>
        </w:rPr>
      </w:pPr>
    </w:p>
    <w:p w:rsidR="00A54D64" w:rsidRPr="00417058" w:rsidRDefault="00A54D64" w:rsidP="00417058">
      <w:pPr>
        <w:jc w:val="both"/>
        <w:rPr>
          <w:rFonts w:ascii="Times New Roman" w:hAnsi="Times New Roman" w:cs="Times New Roman"/>
          <w:sz w:val="24"/>
          <w:szCs w:val="24"/>
          <w:lang w:bidi="ro-RO"/>
        </w:rPr>
      </w:pPr>
    </w:p>
    <w:p w:rsidR="00417058" w:rsidRPr="00417058" w:rsidRDefault="00417058" w:rsidP="00417058">
      <w:pPr>
        <w:rPr>
          <w:rFonts w:ascii="Times New Roman" w:hAnsi="Times New Roman" w:cs="Times New Roman"/>
          <w:b/>
          <w:bCs/>
          <w:sz w:val="24"/>
          <w:szCs w:val="24"/>
          <w:lang w:bidi="ro-RO"/>
        </w:rPr>
      </w:pPr>
      <w:r w:rsidRPr="00417058">
        <w:rPr>
          <w:rFonts w:ascii="Times New Roman" w:hAnsi="Times New Roman" w:cs="Times New Roman"/>
          <w:b/>
          <w:bCs/>
          <w:sz w:val="24"/>
          <w:szCs w:val="24"/>
          <w:lang w:bidi="ro-RO"/>
        </w:rPr>
        <w:t>III. CONDIŢII GENERALE:</w:t>
      </w:r>
    </w:p>
    <w:p w:rsidR="00417058" w:rsidRDefault="00417058" w:rsidP="00417058">
      <w:pPr>
        <w:rPr>
          <w:rFonts w:ascii="Times New Roman" w:hAnsi="Times New Roman" w:cs="Times New Roman"/>
          <w:sz w:val="24"/>
          <w:szCs w:val="24"/>
          <w:lang w:bidi="ro-RO"/>
        </w:rPr>
      </w:pPr>
      <w:r w:rsidRPr="00417058">
        <w:rPr>
          <w:rFonts w:ascii="Times New Roman" w:hAnsi="Times New Roman" w:cs="Times New Roman"/>
          <w:sz w:val="24"/>
          <w:szCs w:val="24"/>
          <w:lang w:bidi="ro-RO"/>
        </w:rPr>
        <w:t>Expertul:</w:t>
      </w:r>
    </w:p>
    <w:p w:rsidR="00417058" w:rsidRDefault="00417058" w:rsidP="00417058">
      <w:pPr>
        <w:pStyle w:val="Listparagraf"/>
        <w:numPr>
          <w:ilvl w:val="0"/>
          <w:numId w:val="7"/>
        </w:numPr>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are cetăţenie română/cetăţenie a altor state membre ale Uniunii Europene sau a statelor aparţinândSpaţiului Economic European cu reşedinţa în România;</w:t>
      </w:r>
    </w:p>
    <w:p w:rsidR="00417058" w:rsidRDefault="00417058" w:rsidP="00417058">
      <w:pPr>
        <w:pStyle w:val="Listparagraf"/>
        <w:numPr>
          <w:ilvl w:val="0"/>
          <w:numId w:val="7"/>
        </w:numPr>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are capacitate de exerciţiu deplină;</w:t>
      </w:r>
    </w:p>
    <w:p w:rsidR="00417058" w:rsidRDefault="00417058" w:rsidP="00417058">
      <w:pPr>
        <w:pStyle w:val="Listparagraf"/>
        <w:numPr>
          <w:ilvl w:val="0"/>
          <w:numId w:val="7"/>
        </w:numPr>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îndeplineştecondiţiile de studii superioare de lungă durată absolvite cu diplomă de licenţă sau echivalentă;</w:t>
      </w:r>
    </w:p>
    <w:p w:rsidR="00FD1A1E" w:rsidRDefault="00FD1A1E" w:rsidP="00417058">
      <w:pPr>
        <w:pStyle w:val="Listparagraf"/>
        <w:numPr>
          <w:ilvl w:val="0"/>
          <w:numId w:val="7"/>
        </w:numPr>
        <w:jc w:val="both"/>
        <w:rPr>
          <w:rFonts w:ascii="Times New Roman" w:hAnsi="Times New Roman" w:cs="Times New Roman"/>
          <w:sz w:val="24"/>
          <w:szCs w:val="24"/>
          <w:lang w:bidi="ro-RO"/>
        </w:rPr>
      </w:pPr>
      <w:r>
        <w:rPr>
          <w:rFonts w:ascii="Times New Roman" w:hAnsi="Times New Roman" w:cs="Times New Roman"/>
          <w:sz w:val="24"/>
          <w:szCs w:val="24"/>
          <w:lang w:bidi="ro-RO"/>
        </w:rPr>
        <w:t xml:space="preserve">experiență solicitată: </w:t>
      </w:r>
      <w:r w:rsidRPr="00FD1A1E">
        <w:rPr>
          <w:rFonts w:ascii="Times New Roman" w:hAnsi="Times New Roman" w:cs="Times New Roman"/>
          <w:sz w:val="24"/>
          <w:szCs w:val="24"/>
          <w:lang w:bidi="ro-RO"/>
        </w:rPr>
        <w:t>conform fișei postului aferente poziției pentru care se candidează</w:t>
      </w:r>
      <w:r>
        <w:rPr>
          <w:rFonts w:ascii="Times New Roman" w:hAnsi="Times New Roman" w:cs="Times New Roman"/>
          <w:sz w:val="24"/>
          <w:szCs w:val="24"/>
          <w:lang w:bidi="ro-RO"/>
        </w:rPr>
        <w:t>;</w:t>
      </w:r>
    </w:p>
    <w:p w:rsidR="00417058" w:rsidRDefault="00417058" w:rsidP="00417058">
      <w:pPr>
        <w:pStyle w:val="Listparagraf"/>
        <w:numPr>
          <w:ilvl w:val="0"/>
          <w:numId w:val="7"/>
        </w:numPr>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nu a fost condamnat/(ă) definitiv pentru săvârşirea unei infracţiuni contra umanităţii, contra statului ori contra autorităţii, de serviciu sau în legătură cu serviciul, care împiedică înfăptuirea justiţiei, de fals ori a unor fapte de corupţie sau a unei infracţiunisăvârşite cu intenţie, care l</w:t>
      </w:r>
      <w:r>
        <w:rPr>
          <w:rFonts w:ascii="Times New Roman" w:hAnsi="Times New Roman" w:cs="Times New Roman"/>
          <w:sz w:val="24"/>
          <w:szCs w:val="24"/>
          <w:lang w:bidi="ro-RO"/>
        </w:rPr>
        <w:t>-</w:t>
      </w:r>
      <w:r w:rsidRPr="00417058">
        <w:rPr>
          <w:rFonts w:ascii="Times New Roman" w:hAnsi="Times New Roman" w:cs="Times New Roman"/>
          <w:sz w:val="24"/>
          <w:szCs w:val="24"/>
          <w:lang w:bidi="ro-RO"/>
        </w:rPr>
        <w:t>ar face/care ar face-o incompatibilă cu exercitarea funcţiei, cu excepţiasituaţiei în care a intervenit reabilitarea;</w:t>
      </w:r>
    </w:p>
    <w:p w:rsidR="00417058" w:rsidRDefault="00417058" w:rsidP="00417058">
      <w:pPr>
        <w:pStyle w:val="Listparagraf"/>
        <w:numPr>
          <w:ilvl w:val="0"/>
          <w:numId w:val="7"/>
        </w:numPr>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îndeplineşte alte condiţii generale în funcţie de specificul proiectului.</w:t>
      </w:r>
    </w:p>
    <w:p w:rsidR="00417058" w:rsidRPr="00417058" w:rsidRDefault="00417058" w:rsidP="00417058">
      <w:pPr>
        <w:pStyle w:val="Listparagraf"/>
        <w:jc w:val="both"/>
        <w:rPr>
          <w:rFonts w:ascii="Times New Roman" w:hAnsi="Times New Roman" w:cs="Times New Roman"/>
          <w:sz w:val="24"/>
          <w:szCs w:val="24"/>
          <w:lang w:bidi="ro-RO"/>
        </w:rPr>
      </w:pPr>
    </w:p>
    <w:p w:rsidR="00417058" w:rsidRPr="00417058" w:rsidRDefault="00417058" w:rsidP="00417058">
      <w:pPr>
        <w:rPr>
          <w:rFonts w:ascii="Times New Roman" w:hAnsi="Times New Roman" w:cs="Times New Roman"/>
          <w:b/>
          <w:bCs/>
          <w:sz w:val="24"/>
          <w:szCs w:val="24"/>
          <w:lang w:bidi="ro-RO"/>
        </w:rPr>
      </w:pPr>
      <w:r w:rsidRPr="00417058">
        <w:rPr>
          <w:rFonts w:ascii="Times New Roman" w:hAnsi="Times New Roman" w:cs="Times New Roman"/>
          <w:b/>
          <w:bCs/>
          <w:sz w:val="24"/>
          <w:szCs w:val="24"/>
          <w:lang w:bidi="ro-RO"/>
        </w:rPr>
        <w:t>IV. TERMENII DE REFERINŢĂ PENTRU POSTURILE SCOASE LA CONCURS:</w:t>
      </w:r>
    </w:p>
    <w:p w:rsidR="00417058" w:rsidRDefault="00417058" w:rsidP="00417058">
      <w:pPr>
        <w:pStyle w:val="Listparagraf"/>
        <w:numPr>
          <w:ilvl w:val="0"/>
          <w:numId w:val="8"/>
        </w:numPr>
        <w:rPr>
          <w:rFonts w:ascii="Times New Roman" w:hAnsi="Times New Roman" w:cs="Times New Roman"/>
          <w:sz w:val="24"/>
          <w:szCs w:val="24"/>
          <w:lang w:bidi="ro-RO"/>
        </w:rPr>
      </w:pPr>
      <w:r w:rsidRPr="00417058">
        <w:rPr>
          <w:rFonts w:ascii="Times New Roman" w:hAnsi="Times New Roman" w:cs="Times New Roman"/>
          <w:sz w:val="24"/>
          <w:szCs w:val="24"/>
          <w:lang w:bidi="ro-RO"/>
        </w:rPr>
        <w:t>Denumire expert:</w:t>
      </w:r>
      <w:r w:rsidR="00687023">
        <w:rPr>
          <w:rFonts w:ascii="Times New Roman" w:hAnsi="Times New Roman" w:cs="Times New Roman"/>
          <w:sz w:val="24"/>
          <w:szCs w:val="24"/>
          <w:lang w:bidi="ro-RO"/>
        </w:rPr>
        <w:t xml:space="preserve"> Conform Tabel 1</w:t>
      </w:r>
    </w:p>
    <w:p w:rsidR="00417058" w:rsidRDefault="00417058" w:rsidP="00417058">
      <w:pPr>
        <w:pStyle w:val="Listparagraf"/>
        <w:numPr>
          <w:ilvl w:val="0"/>
          <w:numId w:val="8"/>
        </w:numPr>
        <w:rPr>
          <w:rFonts w:ascii="Times New Roman" w:hAnsi="Times New Roman" w:cs="Times New Roman"/>
          <w:sz w:val="24"/>
          <w:szCs w:val="24"/>
          <w:lang w:bidi="ro-RO"/>
        </w:rPr>
      </w:pPr>
      <w:r w:rsidRPr="00417058">
        <w:rPr>
          <w:rFonts w:ascii="Times New Roman" w:hAnsi="Times New Roman" w:cs="Times New Roman"/>
          <w:sz w:val="24"/>
          <w:szCs w:val="24"/>
          <w:lang w:bidi="ro-RO"/>
        </w:rPr>
        <w:t>Număr posturi vacante</w:t>
      </w:r>
      <w:r w:rsidR="00687023">
        <w:rPr>
          <w:rFonts w:ascii="Times New Roman" w:hAnsi="Times New Roman" w:cs="Times New Roman"/>
          <w:sz w:val="24"/>
          <w:szCs w:val="24"/>
          <w:lang w:bidi="ro-RO"/>
        </w:rPr>
        <w:t xml:space="preserve">: Conform Tabel 1 </w:t>
      </w:r>
    </w:p>
    <w:p w:rsidR="00417058" w:rsidRDefault="00417058" w:rsidP="00417058">
      <w:pPr>
        <w:pStyle w:val="Listparagraf"/>
        <w:numPr>
          <w:ilvl w:val="0"/>
          <w:numId w:val="8"/>
        </w:numPr>
        <w:rPr>
          <w:rFonts w:ascii="Times New Roman" w:hAnsi="Times New Roman" w:cs="Times New Roman"/>
          <w:sz w:val="24"/>
          <w:szCs w:val="24"/>
          <w:lang w:bidi="ro-RO"/>
        </w:rPr>
      </w:pPr>
      <w:r w:rsidRPr="00417058">
        <w:rPr>
          <w:rFonts w:ascii="Times New Roman" w:hAnsi="Times New Roman" w:cs="Times New Roman"/>
          <w:sz w:val="24"/>
          <w:szCs w:val="24"/>
          <w:lang w:bidi="ro-RO"/>
        </w:rPr>
        <w:t xml:space="preserve">Perioada estimată pentru derularea </w:t>
      </w:r>
      <w:r w:rsidR="00687023" w:rsidRPr="00417058">
        <w:rPr>
          <w:rFonts w:ascii="Times New Roman" w:hAnsi="Times New Roman" w:cs="Times New Roman"/>
          <w:sz w:val="24"/>
          <w:szCs w:val="24"/>
          <w:lang w:bidi="ro-RO"/>
        </w:rPr>
        <w:t>activității</w:t>
      </w:r>
      <w:r w:rsidRPr="00417058">
        <w:rPr>
          <w:rFonts w:ascii="Times New Roman" w:hAnsi="Times New Roman" w:cs="Times New Roman"/>
          <w:sz w:val="24"/>
          <w:szCs w:val="24"/>
          <w:lang w:bidi="ro-RO"/>
        </w:rPr>
        <w:t xml:space="preserve">: </w:t>
      </w:r>
      <w:r w:rsidR="00687023">
        <w:rPr>
          <w:rFonts w:ascii="Times New Roman" w:hAnsi="Times New Roman" w:cs="Times New Roman"/>
          <w:sz w:val="24"/>
          <w:szCs w:val="24"/>
          <w:lang w:bidi="ro-RO"/>
        </w:rPr>
        <w:t>Conform Tabel 1</w:t>
      </w:r>
    </w:p>
    <w:p w:rsidR="00417058" w:rsidRPr="00130E48" w:rsidRDefault="00130E48" w:rsidP="00130E48">
      <w:pPr>
        <w:pStyle w:val="Listparagraf"/>
        <w:numPr>
          <w:ilvl w:val="0"/>
          <w:numId w:val="8"/>
        </w:numPr>
        <w:rPr>
          <w:rFonts w:ascii="Times New Roman" w:hAnsi="Times New Roman" w:cs="Times New Roman"/>
          <w:sz w:val="24"/>
          <w:szCs w:val="24"/>
          <w:lang w:bidi="ro-RO"/>
        </w:rPr>
      </w:pPr>
      <w:r>
        <w:rPr>
          <w:rFonts w:ascii="Times New Roman" w:hAnsi="Times New Roman" w:cs="Times New Roman"/>
          <w:sz w:val="24"/>
          <w:szCs w:val="24"/>
          <w:lang w:bidi="ro-RO"/>
        </w:rPr>
        <w:t xml:space="preserve">Denumirea </w:t>
      </w:r>
      <w:r w:rsidR="00417058" w:rsidRPr="00417058">
        <w:rPr>
          <w:rFonts w:ascii="Times New Roman" w:hAnsi="Times New Roman" w:cs="Times New Roman"/>
          <w:sz w:val="24"/>
          <w:szCs w:val="24"/>
          <w:lang w:bidi="ro-RO"/>
        </w:rPr>
        <w:t>activităţilor</w:t>
      </w:r>
      <w:r>
        <w:rPr>
          <w:rFonts w:ascii="Times New Roman" w:hAnsi="Times New Roman" w:cs="Times New Roman"/>
          <w:sz w:val="24"/>
          <w:szCs w:val="24"/>
          <w:lang w:bidi="ro-RO"/>
        </w:rPr>
        <w:t>/subactivităților</w:t>
      </w:r>
      <w:r w:rsidR="00417058" w:rsidRPr="00417058">
        <w:rPr>
          <w:rFonts w:ascii="Times New Roman" w:hAnsi="Times New Roman" w:cs="Times New Roman"/>
          <w:sz w:val="24"/>
          <w:szCs w:val="24"/>
          <w:lang w:bidi="ro-RO"/>
        </w:rPr>
        <w:t xml:space="preserve"> conform cererii de </w:t>
      </w:r>
      <w:r w:rsidR="00687023" w:rsidRPr="00417058">
        <w:rPr>
          <w:rFonts w:ascii="Times New Roman" w:hAnsi="Times New Roman" w:cs="Times New Roman"/>
          <w:sz w:val="24"/>
          <w:szCs w:val="24"/>
          <w:lang w:bidi="ro-RO"/>
        </w:rPr>
        <w:t>finanțare</w:t>
      </w:r>
      <w:r w:rsidR="00417058" w:rsidRPr="00417058">
        <w:rPr>
          <w:rFonts w:ascii="Times New Roman" w:hAnsi="Times New Roman" w:cs="Times New Roman"/>
          <w:sz w:val="24"/>
          <w:szCs w:val="24"/>
          <w:lang w:bidi="ro-RO"/>
        </w:rPr>
        <w:t>:</w:t>
      </w:r>
      <w:r w:rsidR="00687023">
        <w:rPr>
          <w:rFonts w:ascii="Times New Roman" w:hAnsi="Times New Roman" w:cs="Times New Roman"/>
          <w:sz w:val="24"/>
          <w:szCs w:val="24"/>
          <w:lang w:bidi="ro-RO"/>
        </w:rPr>
        <w:t>Conform Tabel 1</w:t>
      </w:r>
    </w:p>
    <w:p w:rsidR="00417058" w:rsidRDefault="00130E48" w:rsidP="00417058">
      <w:pPr>
        <w:pStyle w:val="Listparagraf"/>
        <w:numPr>
          <w:ilvl w:val="0"/>
          <w:numId w:val="8"/>
        </w:numPr>
        <w:rPr>
          <w:rFonts w:ascii="Times New Roman" w:hAnsi="Times New Roman" w:cs="Times New Roman"/>
          <w:sz w:val="24"/>
          <w:szCs w:val="24"/>
          <w:lang w:bidi="ro-RO"/>
        </w:rPr>
      </w:pPr>
      <w:r>
        <w:rPr>
          <w:rFonts w:ascii="Times New Roman" w:hAnsi="Times New Roman" w:cs="Times New Roman"/>
          <w:sz w:val="24"/>
          <w:szCs w:val="24"/>
          <w:lang w:bidi="ro-RO"/>
        </w:rPr>
        <w:t>Scopul principal al postului și atribuțiile acestuia:</w:t>
      </w:r>
      <w:r w:rsidR="00687023">
        <w:rPr>
          <w:rFonts w:ascii="Times New Roman" w:hAnsi="Times New Roman" w:cs="Times New Roman"/>
          <w:sz w:val="24"/>
          <w:szCs w:val="24"/>
          <w:lang w:bidi="ro-RO"/>
        </w:rPr>
        <w:t xml:space="preserve"> Conform Tabel 1 și Cerere de finanțare</w:t>
      </w:r>
    </w:p>
    <w:p w:rsidR="00130E48" w:rsidRPr="00130E48" w:rsidRDefault="00130E48" w:rsidP="00130E48">
      <w:pPr>
        <w:pStyle w:val="Listparagraf"/>
        <w:rPr>
          <w:rFonts w:ascii="Times New Roman" w:hAnsi="Times New Roman" w:cs="Times New Roman"/>
          <w:sz w:val="24"/>
          <w:szCs w:val="24"/>
          <w:lang w:bidi="ro-RO"/>
        </w:rPr>
      </w:pPr>
    </w:p>
    <w:p w:rsidR="00417058" w:rsidRPr="00417058" w:rsidRDefault="00417058" w:rsidP="00417058">
      <w:pPr>
        <w:rPr>
          <w:rFonts w:ascii="Times New Roman" w:hAnsi="Times New Roman" w:cs="Times New Roman"/>
          <w:i/>
          <w:iCs/>
          <w:sz w:val="24"/>
          <w:szCs w:val="24"/>
          <w:lang w:bidi="ro-RO"/>
        </w:rPr>
      </w:pPr>
      <w:r w:rsidRPr="00417058">
        <w:rPr>
          <w:rFonts w:ascii="Times New Roman" w:hAnsi="Times New Roman" w:cs="Times New Roman"/>
          <w:i/>
          <w:iCs/>
          <w:sz w:val="24"/>
          <w:szCs w:val="24"/>
          <w:lang w:bidi="ro-RO"/>
        </w:rPr>
        <w:t>*pentru fiecare tip de expert în parte din anunţul de selecţie, după caz</w:t>
      </w:r>
    </w:p>
    <w:p w:rsidR="00417058" w:rsidRPr="008E6934" w:rsidRDefault="00417058" w:rsidP="008E6934">
      <w:pPr>
        <w:pStyle w:val="Listparagraf"/>
        <w:numPr>
          <w:ilvl w:val="0"/>
          <w:numId w:val="8"/>
        </w:numPr>
        <w:rPr>
          <w:rFonts w:ascii="Times New Roman" w:hAnsi="Times New Roman" w:cs="Times New Roman"/>
          <w:sz w:val="24"/>
          <w:szCs w:val="24"/>
          <w:lang w:bidi="ro-RO"/>
        </w:rPr>
      </w:pPr>
      <w:r w:rsidRPr="00417058">
        <w:rPr>
          <w:rFonts w:ascii="Times New Roman" w:hAnsi="Times New Roman" w:cs="Times New Roman"/>
          <w:sz w:val="24"/>
          <w:szCs w:val="24"/>
          <w:lang w:bidi="ro-RO"/>
        </w:rPr>
        <w:lastRenderedPageBreak/>
        <w:t>Cerinţe/competenţe necesare:</w:t>
      </w:r>
      <w:r w:rsidR="00687023" w:rsidRPr="008E6934">
        <w:rPr>
          <w:rFonts w:ascii="Times New Roman" w:hAnsi="Times New Roman" w:cs="Times New Roman"/>
          <w:sz w:val="24"/>
          <w:szCs w:val="24"/>
          <w:lang w:bidi="ro-RO"/>
        </w:rPr>
        <w:t>Conform fișelor de post anexate</w:t>
      </w:r>
    </w:p>
    <w:p w:rsidR="00687023" w:rsidRPr="008E6934" w:rsidRDefault="00417058" w:rsidP="008E6934">
      <w:pPr>
        <w:numPr>
          <w:ilvl w:val="0"/>
          <w:numId w:val="8"/>
        </w:numPr>
        <w:rPr>
          <w:rFonts w:ascii="Times New Roman" w:hAnsi="Times New Roman" w:cs="Times New Roman"/>
          <w:sz w:val="24"/>
          <w:szCs w:val="24"/>
          <w:lang w:bidi="ro-RO"/>
        </w:rPr>
      </w:pPr>
      <w:r w:rsidRPr="00417058">
        <w:rPr>
          <w:rFonts w:ascii="Times New Roman" w:hAnsi="Times New Roman" w:cs="Times New Roman"/>
          <w:sz w:val="24"/>
          <w:szCs w:val="24"/>
          <w:lang w:bidi="ro-RO"/>
        </w:rPr>
        <w:t>Constituie avantaje</w:t>
      </w:r>
      <w:r w:rsidR="00130E48">
        <w:rPr>
          <w:rFonts w:ascii="Times New Roman" w:hAnsi="Times New Roman" w:cs="Times New Roman"/>
          <w:sz w:val="24"/>
          <w:szCs w:val="24"/>
          <w:lang w:bidi="ro-RO"/>
        </w:rPr>
        <w:t xml:space="preserve"> (după caz)</w:t>
      </w:r>
      <w:r w:rsidRPr="00417058">
        <w:rPr>
          <w:rFonts w:ascii="Times New Roman" w:hAnsi="Times New Roman" w:cs="Times New Roman"/>
          <w:sz w:val="24"/>
          <w:szCs w:val="24"/>
          <w:lang w:bidi="ro-RO"/>
        </w:rPr>
        <w:t>:</w:t>
      </w:r>
      <w:r w:rsidR="00687023" w:rsidRPr="008E6934">
        <w:rPr>
          <w:rFonts w:ascii="Times New Roman" w:hAnsi="Times New Roman" w:cs="Times New Roman"/>
          <w:sz w:val="24"/>
          <w:szCs w:val="24"/>
          <w:lang w:bidi="ro-RO"/>
        </w:rPr>
        <w:t>Experiența în alte proiecte cu finanțare UE</w:t>
      </w:r>
    </w:p>
    <w:p w:rsidR="00130E48" w:rsidRPr="008E6934" w:rsidRDefault="00417058" w:rsidP="008E6934">
      <w:pPr>
        <w:numPr>
          <w:ilvl w:val="0"/>
          <w:numId w:val="8"/>
        </w:numPr>
        <w:rPr>
          <w:rFonts w:ascii="Times New Roman" w:hAnsi="Times New Roman" w:cs="Times New Roman"/>
          <w:sz w:val="24"/>
          <w:szCs w:val="24"/>
          <w:lang w:bidi="ro-RO"/>
        </w:rPr>
      </w:pPr>
      <w:r w:rsidRPr="00417058">
        <w:rPr>
          <w:rFonts w:ascii="Times New Roman" w:hAnsi="Times New Roman" w:cs="Times New Roman"/>
          <w:sz w:val="24"/>
          <w:szCs w:val="24"/>
          <w:lang w:bidi="ro-RO"/>
        </w:rPr>
        <w:t>Abilităţi</w:t>
      </w:r>
      <w:r w:rsidR="00130E48">
        <w:rPr>
          <w:rFonts w:ascii="Times New Roman" w:hAnsi="Times New Roman" w:cs="Times New Roman"/>
          <w:sz w:val="24"/>
          <w:szCs w:val="24"/>
          <w:lang w:bidi="ro-RO"/>
        </w:rPr>
        <w:t>, calități și aptitudini necesare:</w:t>
      </w:r>
      <w:r w:rsidR="00687023" w:rsidRPr="008E6934">
        <w:rPr>
          <w:rFonts w:ascii="Times New Roman" w:hAnsi="Times New Roman" w:cs="Times New Roman"/>
          <w:sz w:val="24"/>
          <w:szCs w:val="24"/>
          <w:lang w:bidi="ro-RO"/>
        </w:rPr>
        <w:t>Conform fișelor de post anexate</w:t>
      </w:r>
    </w:p>
    <w:p w:rsidR="00AE4F89" w:rsidRPr="00AE4F89" w:rsidRDefault="00AE4F89" w:rsidP="00AE4F89">
      <w:pPr>
        <w:pStyle w:val="Listparagraf"/>
        <w:numPr>
          <w:ilvl w:val="0"/>
          <w:numId w:val="9"/>
        </w:numPr>
        <w:jc w:val="both"/>
        <w:rPr>
          <w:rFonts w:ascii="Times New Roman" w:hAnsi="Times New Roman" w:cs="Times New Roman"/>
          <w:sz w:val="24"/>
          <w:szCs w:val="24"/>
          <w:lang w:bidi="ro-RO"/>
        </w:rPr>
        <w:sectPr w:rsidR="00AE4F89" w:rsidRPr="00AE4F89" w:rsidSect="00AE4F89">
          <w:footerReference w:type="even" r:id="rId9"/>
          <w:footerReference w:type="default" r:id="rId10"/>
          <w:pgSz w:w="11900" w:h="16840"/>
          <w:pgMar w:top="720" w:right="957" w:bottom="2880" w:left="1544" w:header="720" w:footer="720" w:gutter="0"/>
          <w:cols w:space="720"/>
        </w:sectPr>
      </w:pPr>
    </w:p>
    <w:p w:rsidR="00417058" w:rsidRPr="00417058" w:rsidRDefault="00417058" w:rsidP="00417058">
      <w:pPr>
        <w:rPr>
          <w:rFonts w:ascii="Times New Roman" w:hAnsi="Times New Roman" w:cs="Times New Roman"/>
          <w:b/>
          <w:bCs/>
          <w:sz w:val="24"/>
          <w:szCs w:val="24"/>
          <w:lang w:bidi="ro-RO"/>
        </w:rPr>
        <w:sectPr w:rsidR="00417058" w:rsidRPr="00417058">
          <w:headerReference w:type="even" r:id="rId11"/>
          <w:headerReference w:type="default" r:id="rId12"/>
          <w:footerReference w:type="even" r:id="rId13"/>
          <w:footerReference w:type="default" r:id="rId14"/>
          <w:type w:val="continuous"/>
          <w:pgSz w:w="11900" w:h="16840"/>
          <w:pgMar w:top="1162" w:right="0" w:bottom="608" w:left="0" w:header="0" w:footer="3" w:gutter="0"/>
          <w:pgNumType w:start="30"/>
          <w:cols w:space="720"/>
        </w:sectPr>
      </w:pPr>
    </w:p>
    <w:p w:rsidR="00417058" w:rsidRPr="00417058" w:rsidRDefault="00417058" w:rsidP="00417058">
      <w:pPr>
        <w:rPr>
          <w:rFonts w:ascii="Times New Roman" w:hAnsi="Times New Roman" w:cs="Times New Roman"/>
          <w:b/>
          <w:bCs/>
          <w:sz w:val="24"/>
          <w:szCs w:val="24"/>
          <w:lang w:bidi="ro-RO"/>
        </w:rPr>
      </w:pPr>
      <w:r w:rsidRPr="00417058">
        <w:rPr>
          <w:rFonts w:ascii="Times New Roman" w:hAnsi="Times New Roman" w:cs="Times New Roman"/>
          <w:b/>
          <w:bCs/>
          <w:sz w:val="24"/>
          <w:szCs w:val="24"/>
          <w:lang w:bidi="ro-RO"/>
        </w:rPr>
        <w:lastRenderedPageBreak/>
        <w:t>V. DOSARUL DE CONCURS:</w:t>
      </w:r>
    </w:p>
    <w:p w:rsidR="00417058" w:rsidRPr="00A06B53" w:rsidRDefault="00AE4F89" w:rsidP="008E6934">
      <w:pPr>
        <w:ind w:firstLine="36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Î</w:t>
      </w:r>
      <w:r w:rsidRPr="00AE4F89">
        <w:rPr>
          <w:rFonts w:ascii="Times New Roman" w:hAnsi="Times New Roman" w:cs="Times New Roman"/>
          <w:b/>
          <w:bCs/>
          <w:sz w:val="24"/>
          <w:szCs w:val="24"/>
          <w:lang w:bidi="ro-RO"/>
        </w:rPr>
        <w:t>n conformitate cu prevederile Cererii de finanţare</w:t>
      </w:r>
      <w:r w:rsidR="008E6934">
        <w:rPr>
          <w:rFonts w:ascii="Times New Roman" w:hAnsi="Times New Roman" w:cs="Times New Roman"/>
          <w:b/>
          <w:bCs/>
          <w:sz w:val="24"/>
          <w:szCs w:val="24"/>
          <w:lang w:bidi="ro-RO"/>
        </w:rPr>
        <w:t xml:space="preserve"> </w:t>
      </w:r>
      <w:r w:rsidRPr="00AE4F89">
        <w:rPr>
          <w:rFonts w:ascii="Times New Roman" w:hAnsi="Times New Roman" w:cs="Times New Roman"/>
          <w:b/>
          <w:bCs/>
          <w:sz w:val="24"/>
          <w:szCs w:val="24"/>
          <w:lang w:bidi="ro-RO"/>
        </w:rPr>
        <w:t>şi ale OM nr. 6693/23.09.2024 privind aprobarea Procedurii Operaţionale Cadru privind înfiinţarea posturilor în afara organigramei şi</w:t>
      </w:r>
      <w:r w:rsidR="008E6934">
        <w:rPr>
          <w:rFonts w:ascii="Times New Roman" w:hAnsi="Times New Roman" w:cs="Times New Roman"/>
          <w:b/>
          <w:bCs/>
          <w:sz w:val="24"/>
          <w:szCs w:val="24"/>
          <w:lang w:bidi="ro-RO"/>
        </w:rPr>
        <w:t xml:space="preserve"> </w:t>
      </w:r>
      <w:r w:rsidRPr="00AE4F89">
        <w:rPr>
          <w:rFonts w:ascii="Times New Roman" w:hAnsi="Times New Roman" w:cs="Times New Roman"/>
          <w:b/>
          <w:bCs/>
          <w:sz w:val="24"/>
          <w:szCs w:val="24"/>
          <w:lang w:bidi="ro-RO"/>
        </w:rPr>
        <w:t>selecţia</w:t>
      </w:r>
      <w:r w:rsidR="008E6934">
        <w:rPr>
          <w:rFonts w:ascii="Times New Roman" w:hAnsi="Times New Roman" w:cs="Times New Roman"/>
          <w:b/>
          <w:bCs/>
          <w:sz w:val="24"/>
          <w:szCs w:val="24"/>
          <w:lang w:bidi="ro-RO"/>
        </w:rPr>
        <w:t xml:space="preserve"> </w:t>
      </w:r>
      <w:r w:rsidRPr="00AE4F89">
        <w:rPr>
          <w:rFonts w:ascii="Times New Roman" w:hAnsi="Times New Roman" w:cs="Times New Roman"/>
          <w:b/>
          <w:bCs/>
          <w:sz w:val="24"/>
          <w:szCs w:val="24"/>
          <w:lang w:bidi="ro-RO"/>
        </w:rPr>
        <w:t>experţilor din cadrul echipelor de proiecte finanţate din fonduri europene nerambursabile în care instituţia subordonată Ministerului Educaţiei</w:t>
      </w:r>
      <w:r w:rsidR="00FE7452">
        <w:rPr>
          <w:rFonts w:ascii="Times New Roman" w:hAnsi="Times New Roman" w:cs="Times New Roman"/>
          <w:b/>
          <w:bCs/>
          <w:sz w:val="24"/>
          <w:szCs w:val="24"/>
          <w:lang w:bidi="ro-RO"/>
        </w:rPr>
        <w:t xml:space="preserve"> și Cercetării</w:t>
      </w:r>
      <w:r w:rsidRPr="00AE4F89">
        <w:rPr>
          <w:rFonts w:ascii="Times New Roman" w:hAnsi="Times New Roman" w:cs="Times New Roman"/>
          <w:b/>
          <w:bCs/>
          <w:sz w:val="24"/>
          <w:szCs w:val="24"/>
          <w:lang w:bidi="ro-RO"/>
        </w:rPr>
        <w:t xml:space="preserve"> este beneficiar sau partener</w:t>
      </w:r>
      <w:r>
        <w:rPr>
          <w:rFonts w:ascii="Times New Roman" w:hAnsi="Times New Roman" w:cs="Times New Roman"/>
          <w:b/>
          <w:bCs/>
          <w:sz w:val="24"/>
          <w:szCs w:val="24"/>
          <w:lang w:bidi="ro-RO"/>
        </w:rPr>
        <w:t>, d</w:t>
      </w:r>
      <w:r w:rsidR="00417058" w:rsidRPr="00417058">
        <w:rPr>
          <w:rFonts w:ascii="Times New Roman" w:hAnsi="Times New Roman" w:cs="Times New Roman"/>
          <w:b/>
          <w:bCs/>
          <w:sz w:val="24"/>
          <w:szCs w:val="24"/>
          <w:lang w:bidi="ro-RO"/>
        </w:rPr>
        <w:t>osarul de înscriere la concurs va conţine următoarele documente:</w:t>
      </w:r>
    </w:p>
    <w:p w:rsidR="00417058" w:rsidRDefault="00417058" w:rsidP="00417058">
      <w:pPr>
        <w:pStyle w:val="Listparagraf"/>
        <w:numPr>
          <w:ilvl w:val="0"/>
          <w:numId w:val="11"/>
        </w:numPr>
        <w:ind w:right="-72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Cerere de înscriere, conform modelului din Anexa 1 la anunţul de selecţie;</w:t>
      </w:r>
    </w:p>
    <w:p w:rsidR="00417058" w:rsidRDefault="00417058" w:rsidP="00417058">
      <w:pPr>
        <w:pStyle w:val="Listparagraf"/>
        <w:numPr>
          <w:ilvl w:val="0"/>
          <w:numId w:val="11"/>
        </w:numPr>
        <w:ind w:right="-72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Scrisoare de intenţie;</w:t>
      </w:r>
    </w:p>
    <w:p w:rsidR="00417058" w:rsidRDefault="00417058" w:rsidP="00417058">
      <w:pPr>
        <w:pStyle w:val="Listparagraf"/>
        <w:numPr>
          <w:ilvl w:val="0"/>
          <w:numId w:val="11"/>
        </w:numPr>
        <w:ind w:right="-72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Copia actului de identitate sau orice alt document care atestă identitatea, potrivit legii, după caz (semnată de candidat);</w:t>
      </w:r>
    </w:p>
    <w:p w:rsidR="00417058" w:rsidRDefault="00417058" w:rsidP="00417058">
      <w:pPr>
        <w:pStyle w:val="Listparagraf"/>
        <w:numPr>
          <w:ilvl w:val="0"/>
          <w:numId w:val="11"/>
        </w:numPr>
        <w:ind w:right="-72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Copiile documentelor care atestă nivelul studiilor şi ale altor acte care atestă efectuareaunor specializări, copiile documentelor care atestă îndeplinirea condiţiilor specifice</w:t>
      </w:r>
      <w:r>
        <w:rPr>
          <w:rFonts w:ascii="Times New Roman" w:hAnsi="Times New Roman" w:cs="Times New Roman"/>
          <w:sz w:val="24"/>
          <w:szCs w:val="24"/>
          <w:lang w:bidi="ro-RO"/>
        </w:rPr>
        <w:t>;</w:t>
      </w:r>
    </w:p>
    <w:p w:rsidR="00417058" w:rsidRDefault="00417058" w:rsidP="00417058">
      <w:pPr>
        <w:pStyle w:val="Listparagraf"/>
        <w:numPr>
          <w:ilvl w:val="0"/>
          <w:numId w:val="11"/>
        </w:numPr>
        <w:ind w:right="-72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Alte acte doveditoare privind experienţa/expertiza, calificările specifice aferente poziţiei;</w:t>
      </w:r>
    </w:p>
    <w:p w:rsidR="00417058" w:rsidRDefault="00417058" w:rsidP="00417058">
      <w:pPr>
        <w:pStyle w:val="Listparagraf"/>
        <w:numPr>
          <w:ilvl w:val="0"/>
          <w:numId w:val="11"/>
        </w:numPr>
        <w:ind w:right="-72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CV format Europass datat şi semnat pe fiecare pagina (CV-ul trebuie să conţină obligatoriu date de contact valide -adresa de e-mail şi număr de telefon);</w:t>
      </w:r>
    </w:p>
    <w:p w:rsidR="00417058" w:rsidRDefault="00417058" w:rsidP="00417058">
      <w:pPr>
        <w:pStyle w:val="Listparagraf"/>
        <w:numPr>
          <w:ilvl w:val="0"/>
          <w:numId w:val="11"/>
        </w:numPr>
        <w:ind w:right="-72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Cazierul judiciar sau o declaraţie pe propria răspundere că nu are antecedente penale (candidatul declarat admis la selecţia dosarelor, care a depus la înscriere o declaraţie pe propria răspundere că nu are antecedente penale, are obligaţia de a completa dosarul de concurs cu originalul cazierului judiciar, cel mai târziu până la data primei probe a concursului);</w:t>
      </w:r>
    </w:p>
    <w:p w:rsidR="00417058" w:rsidRDefault="00417058" w:rsidP="00417058">
      <w:pPr>
        <w:pStyle w:val="Listparagraf"/>
        <w:numPr>
          <w:ilvl w:val="0"/>
          <w:numId w:val="11"/>
        </w:numPr>
        <w:ind w:right="-72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Adeverinţă medicală care să ateste starea de sănătate corespunzătoare, eliberată cu cel mult şase luni anterior derulării concursului de către medicul de familie al candidatului sau de către unităţile sanitare abilitate</w:t>
      </w:r>
      <w:r>
        <w:rPr>
          <w:rFonts w:ascii="Times New Roman" w:hAnsi="Times New Roman" w:cs="Times New Roman"/>
          <w:sz w:val="24"/>
          <w:szCs w:val="24"/>
          <w:lang w:bidi="ro-RO"/>
        </w:rPr>
        <w:t>.</w:t>
      </w:r>
    </w:p>
    <w:p w:rsidR="00417058" w:rsidRPr="00417058" w:rsidRDefault="00417058" w:rsidP="00417058">
      <w:pPr>
        <w:pStyle w:val="Listparagraf"/>
        <w:ind w:right="-720"/>
        <w:jc w:val="both"/>
        <w:rPr>
          <w:rFonts w:ascii="Times New Roman" w:hAnsi="Times New Roman" w:cs="Times New Roman"/>
          <w:sz w:val="24"/>
          <w:szCs w:val="24"/>
          <w:lang w:bidi="ro-RO"/>
        </w:rPr>
      </w:pPr>
    </w:p>
    <w:p w:rsidR="00A06B53" w:rsidRDefault="00417058" w:rsidP="008E6934">
      <w:pPr>
        <w:ind w:right="-810" w:firstLine="36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Documentele doveditoare ale studiilor şiexperienţei/expertizei declarate în CV (copii ale</w:t>
      </w:r>
      <w:r w:rsidR="008E6934">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 xml:space="preserve">diplomelor de studii, adeverinţe de lucru, alte documente doveditoare) se prezintă însoţite de documentele originale </w:t>
      </w:r>
      <w:r w:rsidR="00AE4F89">
        <w:rPr>
          <w:rFonts w:ascii="Times New Roman" w:hAnsi="Times New Roman" w:cs="Times New Roman"/>
          <w:sz w:val="24"/>
          <w:szCs w:val="24"/>
          <w:lang w:bidi="ro-RO"/>
        </w:rPr>
        <w:t xml:space="preserve">în original </w:t>
      </w:r>
      <w:r w:rsidRPr="00417058">
        <w:rPr>
          <w:rFonts w:ascii="Times New Roman" w:hAnsi="Times New Roman" w:cs="Times New Roman"/>
          <w:sz w:val="24"/>
          <w:szCs w:val="24"/>
          <w:lang w:bidi="ro-RO"/>
        </w:rPr>
        <w:t xml:space="preserve">şi se depun certificate pentru </w:t>
      </w:r>
      <w:r w:rsidR="00AE4F89">
        <w:rPr>
          <w:rFonts w:ascii="Times New Roman" w:hAnsi="Times New Roman" w:cs="Times New Roman"/>
          <w:sz w:val="24"/>
          <w:szCs w:val="24"/>
          <w:lang w:bidi="ro-RO"/>
        </w:rPr>
        <w:t>„</w:t>
      </w:r>
      <w:r w:rsidRPr="00417058">
        <w:rPr>
          <w:rFonts w:ascii="Times New Roman" w:hAnsi="Times New Roman" w:cs="Times New Roman"/>
          <w:sz w:val="24"/>
          <w:szCs w:val="24"/>
          <w:lang w:bidi="ro-RO"/>
        </w:rPr>
        <w:t>conformitate cu originalul</w:t>
      </w:r>
      <w:r w:rsidR="00AE4F89">
        <w:rPr>
          <w:rFonts w:ascii="Times New Roman" w:hAnsi="Times New Roman" w:cs="Times New Roman"/>
          <w:sz w:val="24"/>
          <w:szCs w:val="24"/>
          <w:lang w:bidi="ro-RO"/>
        </w:rPr>
        <w:t>”</w:t>
      </w:r>
      <w:r w:rsidRPr="00417058">
        <w:rPr>
          <w:rFonts w:ascii="Times New Roman" w:hAnsi="Times New Roman" w:cs="Times New Roman"/>
          <w:sz w:val="24"/>
          <w:szCs w:val="24"/>
          <w:lang w:bidi="ro-RO"/>
        </w:rPr>
        <w:t xml:space="preserve"> sau în copii legalizate.</w:t>
      </w:r>
    </w:p>
    <w:p w:rsidR="00A06B53" w:rsidRDefault="00AE4F89" w:rsidP="008E6934">
      <w:pPr>
        <w:ind w:right="-810" w:firstLine="360"/>
        <w:jc w:val="both"/>
        <w:rPr>
          <w:rFonts w:ascii="Times New Roman" w:hAnsi="Times New Roman" w:cs="Times New Roman"/>
          <w:b/>
          <w:bCs/>
          <w:sz w:val="24"/>
          <w:szCs w:val="24"/>
          <w:lang w:bidi="ro-RO"/>
        </w:rPr>
      </w:pPr>
      <w:r w:rsidRPr="00AE4F89">
        <w:rPr>
          <w:rFonts w:ascii="Times New Roman" w:hAnsi="Times New Roman" w:cs="Times New Roman"/>
          <w:b/>
          <w:bCs/>
          <w:sz w:val="24"/>
          <w:szCs w:val="24"/>
          <w:lang w:bidi="ro-RO"/>
        </w:rPr>
        <w:t>Dosarul va avea opis, semnat de candidat şi cu toate paginile numerotate.</w:t>
      </w:r>
    </w:p>
    <w:p w:rsidR="00AE4F89" w:rsidRPr="00AE4F89" w:rsidRDefault="00AE4F89" w:rsidP="00AE4F89">
      <w:pPr>
        <w:spacing w:after="0" w:line="360" w:lineRule="auto"/>
        <w:ind w:right="-806"/>
        <w:jc w:val="both"/>
        <w:rPr>
          <w:rFonts w:ascii="Times New Roman" w:hAnsi="Times New Roman" w:cs="Times New Roman"/>
          <w:b/>
          <w:bCs/>
          <w:sz w:val="24"/>
          <w:szCs w:val="24"/>
          <w:lang w:bidi="ro-RO"/>
        </w:rPr>
      </w:pPr>
      <w:r w:rsidRPr="00AE4F89">
        <w:rPr>
          <w:rFonts w:ascii="Times New Roman" w:hAnsi="Times New Roman" w:cs="Times New Roman"/>
          <w:b/>
          <w:bCs/>
          <w:sz w:val="24"/>
          <w:szCs w:val="24"/>
          <w:lang w:bidi="ro-RO"/>
        </w:rPr>
        <w:t>Lipsa oricărui document dintre cele enumerate mai sus, inclusiv a opisului şi a numerotării paginilor va duce la respingerea dosarului.</w:t>
      </w:r>
    </w:p>
    <w:p w:rsidR="00AE4F89" w:rsidRPr="00AE4F89" w:rsidRDefault="00AE4F89" w:rsidP="00AE4F89">
      <w:pPr>
        <w:spacing w:after="0" w:line="360" w:lineRule="auto"/>
        <w:ind w:right="-806"/>
        <w:jc w:val="both"/>
        <w:rPr>
          <w:rFonts w:ascii="Times New Roman" w:hAnsi="Times New Roman" w:cs="Times New Roman"/>
          <w:b/>
          <w:bCs/>
          <w:sz w:val="24"/>
          <w:szCs w:val="24"/>
          <w:lang w:bidi="ro-RO"/>
        </w:rPr>
      </w:pPr>
      <w:r w:rsidRPr="00AE4F89">
        <w:rPr>
          <w:rFonts w:ascii="Times New Roman" w:hAnsi="Times New Roman" w:cs="Times New Roman"/>
          <w:b/>
          <w:bCs/>
          <w:sz w:val="24"/>
          <w:szCs w:val="24"/>
          <w:lang w:bidi="ro-RO"/>
        </w:rPr>
        <w:t>Se vor prezenta exclusiv documentele justificative doveditoare ale studiilor, condiţiilor generale, cerinţelor/competenţelorşicondiţiilor specifice cerute şi care au fost declarate în CV.</w:t>
      </w:r>
    </w:p>
    <w:p w:rsidR="00AE4F89" w:rsidRPr="00AE4F89" w:rsidRDefault="00AE4F89" w:rsidP="008E6934">
      <w:pPr>
        <w:spacing w:after="0" w:line="360" w:lineRule="auto"/>
        <w:ind w:right="-806" w:firstLine="72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Î</w:t>
      </w:r>
      <w:r w:rsidRPr="00AE4F89">
        <w:rPr>
          <w:rFonts w:ascii="Times New Roman" w:hAnsi="Times New Roman" w:cs="Times New Roman"/>
          <w:b/>
          <w:bCs/>
          <w:sz w:val="24"/>
          <w:szCs w:val="24"/>
          <w:lang w:bidi="ro-RO"/>
        </w:rPr>
        <w:t>n evaluarea calitativă a dosarelor se acordă punctaj modului în care elementele constitutive ale dosarului răspund/susţin, concis, cerinţele/competenţeleşicondiţiile specifice menţionate în anunţul de selecţie.</w:t>
      </w:r>
    </w:p>
    <w:p w:rsidR="00AE4F89" w:rsidRPr="00AE4F89" w:rsidRDefault="00AE4F89" w:rsidP="00A06B53">
      <w:pPr>
        <w:ind w:right="-810"/>
        <w:jc w:val="both"/>
        <w:rPr>
          <w:rFonts w:ascii="Times New Roman" w:hAnsi="Times New Roman" w:cs="Times New Roman"/>
          <w:b/>
          <w:bCs/>
          <w:sz w:val="24"/>
          <w:szCs w:val="24"/>
          <w:lang w:bidi="ro-RO"/>
        </w:rPr>
      </w:pPr>
    </w:p>
    <w:p w:rsidR="00AE4F89" w:rsidRDefault="00AE4F89" w:rsidP="00A06B53">
      <w:pPr>
        <w:ind w:right="-810"/>
        <w:jc w:val="both"/>
        <w:rPr>
          <w:rFonts w:ascii="Times New Roman" w:hAnsi="Times New Roman" w:cs="Times New Roman"/>
          <w:sz w:val="24"/>
          <w:szCs w:val="24"/>
          <w:lang w:bidi="ro-RO"/>
        </w:rPr>
      </w:pPr>
    </w:p>
    <w:p w:rsidR="00AE4F89" w:rsidRDefault="00AE4F89" w:rsidP="00A06B53">
      <w:pPr>
        <w:ind w:right="-810"/>
        <w:jc w:val="both"/>
        <w:rPr>
          <w:rFonts w:ascii="Times New Roman" w:hAnsi="Times New Roman" w:cs="Times New Roman"/>
          <w:sz w:val="24"/>
          <w:szCs w:val="24"/>
          <w:lang w:bidi="ro-RO"/>
        </w:rPr>
      </w:pPr>
    </w:p>
    <w:p w:rsidR="00417058" w:rsidRPr="00A06B53" w:rsidRDefault="00417058" w:rsidP="00A06B53">
      <w:pPr>
        <w:ind w:right="-810"/>
        <w:jc w:val="both"/>
        <w:rPr>
          <w:rFonts w:ascii="Times New Roman" w:hAnsi="Times New Roman" w:cs="Times New Roman"/>
          <w:sz w:val="24"/>
          <w:szCs w:val="24"/>
          <w:lang w:bidi="ro-RO"/>
        </w:rPr>
      </w:pPr>
      <w:r w:rsidRPr="00417058">
        <w:rPr>
          <w:rFonts w:ascii="Times New Roman" w:hAnsi="Times New Roman" w:cs="Times New Roman"/>
          <w:b/>
          <w:bCs/>
          <w:sz w:val="24"/>
          <w:szCs w:val="24"/>
          <w:lang w:bidi="ro-RO"/>
        </w:rPr>
        <w:t>V</w:t>
      </w:r>
      <w:r w:rsidRPr="00A06B53">
        <w:rPr>
          <w:rFonts w:ascii="Times New Roman" w:hAnsi="Times New Roman" w:cs="Times New Roman"/>
          <w:b/>
          <w:bCs/>
          <w:sz w:val="24"/>
          <w:szCs w:val="24"/>
          <w:lang w:bidi="ro-RO"/>
        </w:rPr>
        <w:t>I.</w:t>
      </w:r>
      <w:r w:rsidRPr="00417058">
        <w:rPr>
          <w:rFonts w:ascii="Times New Roman" w:hAnsi="Times New Roman" w:cs="Times New Roman"/>
          <w:b/>
          <w:bCs/>
          <w:sz w:val="24"/>
          <w:szCs w:val="24"/>
          <w:lang w:bidi="ro-RO"/>
        </w:rPr>
        <w:t xml:space="preserve"> BIBLIOGRAFIA DE CONCURS:</w:t>
      </w:r>
    </w:p>
    <w:p w:rsidR="00687023" w:rsidRPr="00687023" w:rsidRDefault="00687023" w:rsidP="00687023">
      <w:pPr>
        <w:numPr>
          <w:ilvl w:val="0"/>
          <w:numId w:val="14"/>
        </w:numPr>
        <w:contextualSpacing/>
        <w:jc w:val="both"/>
        <w:rPr>
          <w:rFonts w:ascii="Times New Roman" w:eastAsia="Aptos" w:hAnsi="Times New Roman" w:cs="Times New Roman"/>
          <w:kern w:val="2"/>
        </w:rPr>
      </w:pPr>
      <w:r w:rsidRPr="00687023">
        <w:rPr>
          <w:rFonts w:ascii="Times New Roman" w:eastAsia="Aptos" w:hAnsi="Times New Roman" w:cs="Times New Roman"/>
          <w:kern w:val="2"/>
        </w:rPr>
        <w:t xml:space="preserve">Ghidul Solicitantului - Condiții Generale PEO 2021-2027 </w:t>
      </w:r>
    </w:p>
    <w:p w:rsidR="00687023" w:rsidRPr="00687023" w:rsidRDefault="00E04BB9" w:rsidP="00687023">
      <w:pPr>
        <w:ind w:left="720"/>
        <w:contextualSpacing/>
        <w:jc w:val="both"/>
        <w:rPr>
          <w:rFonts w:ascii="Times New Roman" w:eastAsia="Aptos" w:hAnsi="Times New Roman" w:cs="Times New Roman"/>
          <w:kern w:val="2"/>
        </w:rPr>
      </w:pPr>
      <w:hyperlink r:id="rId15" w:history="1">
        <w:r w:rsidR="00687023" w:rsidRPr="00687023">
          <w:rPr>
            <w:rFonts w:ascii="Times New Roman" w:eastAsia="Aptos" w:hAnsi="Times New Roman" w:cs="Times New Roman"/>
            <w:color w:val="467886"/>
            <w:kern w:val="2"/>
            <w:u w:val="single"/>
          </w:rPr>
          <w:t>https://mfe.gov.ro/peo2021-2027-ghidul-solicitantului-conditii-generale/</w:t>
        </w:r>
      </w:hyperlink>
    </w:p>
    <w:p w:rsidR="00687023" w:rsidRPr="00687023" w:rsidRDefault="00687023" w:rsidP="00687023">
      <w:pPr>
        <w:ind w:left="720"/>
        <w:contextualSpacing/>
        <w:jc w:val="both"/>
        <w:rPr>
          <w:rFonts w:ascii="Times New Roman" w:eastAsia="Aptos" w:hAnsi="Times New Roman" w:cs="Times New Roman"/>
          <w:kern w:val="2"/>
        </w:rPr>
      </w:pPr>
    </w:p>
    <w:p w:rsidR="00687023" w:rsidRPr="00687023" w:rsidRDefault="00687023" w:rsidP="00687023">
      <w:pPr>
        <w:numPr>
          <w:ilvl w:val="0"/>
          <w:numId w:val="14"/>
        </w:numPr>
        <w:contextualSpacing/>
        <w:jc w:val="both"/>
        <w:rPr>
          <w:rFonts w:ascii="Times New Roman" w:eastAsia="Aptos" w:hAnsi="Times New Roman" w:cs="Times New Roman"/>
          <w:kern w:val="2"/>
        </w:rPr>
      </w:pPr>
      <w:r w:rsidRPr="00687023">
        <w:rPr>
          <w:rFonts w:ascii="Times New Roman" w:eastAsia="Aptos" w:hAnsi="Times New Roman" w:cs="Times New Roman"/>
          <w:kern w:val="2"/>
        </w:rPr>
        <w:t>Manualul Beneficiarului pentru proiectele finanțate prin PEO 2021-2027 și PoIDS 2021-2027, aprobat prin Instrucțiunea Directorului General al Direcției Generale Proiecte Europene Capital Uman nr. 5/17.12.2024</w:t>
      </w:r>
    </w:p>
    <w:p w:rsidR="00687023" w:rsidRPr="00687023" w:rsidRDefault="00E04BB9" w:rsidP="00687023">
      <w:pPr>
        <w:ind w:left="720"/>
        <w:contextualSpacing/>
        <w:jc w:val="both"/>
        <w:rPr>
          <w:rFonts w:ascii="Times New Roman" w:eastAsia="Aptos" w:hAnsi="Times New Roman" w:cs="Times New Roman"/>
          <w:kern w:val="2"/>
        </w:rPr>
      </w:pPr>
      <w:hyperlink r:id="rId16" w:history="1">
        <w:r w:rsidR="00687023" w:rsidRPr="00687023">
          <w:rPr>
            <w:rFonts w:ascii="Times New Roman" w:eastAsia="Aptos" w:hAnsi="Times New Roman" w:cs="Times New Roman"/>
            <w:color w:val="467886"/>
            <w:kern w:val="2"/>
            <w:u w:val="single"/>
          </w:rPr>
          <w:t>https://mfe.gov.ro/wp- content/uploads/2024/12/ce9e4de1ec972e2051cce6c039b8d723.pdf</w:t>
        </w:r>
      </w:hyperlink>
    </w:p>
    <w:p w:rsidR="00A06B53" w:rsidRPr="00417058" w:rsidRDefault="00A06B53" w:rsidP="00687023">
      <w:pPr>
        <w:jc w:val="both"/>
        <w:rPr>
          <w:rFonts w:ascii="Times New Roman" w:hAnsi="Times New Roman" w:cs="Times New Roman"/>
          <w:sz w:val="24"/>
          <w:szCs w:val="24"/>
          <w:lang w:bidi="ro-RO"/>
        </w:rPr>
      </w:pPr>
    </w:p>
    <w:p w:rsidR="00417058" w:rsidRPr="00417058" w:rsidRDefault="00417058" w:rsidP="00417058">
      <w:pPr>
        <w:rPr>
          <w:rFonts w:ascii="Times New Roman" w:hAnsi="Times New Roman" w:cs="Times New Roman"/>
          <w:b/>
          <w:bCs/>
          <w:sz w:val="24"/>
          <w:szCs w:val="24"/>
          <w:lang w:bidi="ro-RO"/>
        </w:rPr>
      </w:pPr>
      <w:r w:rsidRPr="00417058">
        <w:rPr>
          <w:rFonts w:ascii="Times New Roman" w:hAnsi="Times New Roman" w:cs="Times New Roman"/>
          <w:b/>
          <w:bCs/>
          <w:sz w:val="24"/>
          <w:szCs w:val="24"/>
          <w:lang w:bidi="ro-RO"/>
        </w:rPr>
        <w:t>VI</w:t>
      </w:r>
      <w:r w:rsidR="00A06B53" w:rsidRPr="00A06B53">
        <w:rPr>
          <w:rFonts w:ascii="Times New Roman" w:hAnsi="Times New Roman" w:cs="Times New Roman"/>
          <w:b/>
          <w:bCs/>
          <w:sz w:val="24"/>
          <w:szCs w:val="24"/>
          <w:lang w:bidi="ro-RO"/>
        </w:rPr>
        <w:t xml:space="preserve">I. </w:t>
      </w:r>
      <w:r w:rsidRPr="00417058">
        <w:rPr>
          <w:rFonts w:ascii="Times New Roman" w:hAnsi="Times New Roman" w:cs="Times New Roman"/>
          <w:b/>
          <w:bCs/>
          <w:sz w:val="24"/>
          <w:szCs w:val="24"/>
          <w:lang w:bidi="ro-RO"/>
        </w:rPr>
        <w:t>MODALITATEA DE DEPUNERE A CANDIDATURII:</w:t>
      </w:r>
    </w:p>
    <w:p w:rsidR="00417058" w:rsidRPr="00417058" w:rsidRDefault="00666AE2" w:rsidP="00687023">
      <w:pPr>
        <w:ind w:right="-810" w:firstLine="72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Candidații</w:t>
      </w:r>
      <w:r w:rsidR="00417058" w:rsidRPr="00417058">
        <w:rPr>
          <w:rFonts w:ascii="Times New Roman" w:hAnsi="Times New Roman" w:cs="Times New Roman"/>
          <w:sz w:val="24"/>
          <w:szCs w:val="24"/>
          <w:lang w:bidi="ro-RO"/>
        </w:rPr>
        <w:t xml:space="preserve"> vor depune documentele la sediul</w:t>
      </w:r>
      <w:r w:rsidR="00687023">
        <w:rPr>
          <w:rFonts w:ascii="Times New Roman" w:hAnsi="Times New Roman" w:cs="Times New Roman"/>
          <w:sz w:val="24"/>
          <w:szCs w:val="24"/>
          <w:lang w:bidi="ro-RO"/>
        </w:rPr>
        <w:t>Liceului Tehnologic Sava Brancovici Ineu</w:t>
      </w:r>
      <w:r w:rsidR="00417058" w:rsidRPr="00417058">
        <w:rPr>
          <w:rFonts w:ascii="Times New Roman" w:hAnsi="Times New Roman" w:cs="Times New Roman"/>
          <w:sz w:val="24"/>
          <w:szCs w:val="24"/>
          <w:lang w:bidi="ro-RO"/>
        </w:rPr>
        <w:t xml:space="preserve"> din </w:t>
      </w:r>
      <w:r w:rsidR="00303544">
        <w:rPr>
          <w:rFonts w:ascii="Times New Roman" w:hAnsi="Times New Roman" w:cs="Times New Roman"/>
          <w:sz w:val="24"/>
          <w:szCs w:val="24"/>
          <w:lang w:bidi="ro-RO"/>
        </w:rPr>
        <w:t xml:space="preserve">Ineu, </w:t>
      </w:r>
      <w:r w:rsidR="00776295">
        <w:rPr>
          <w:rFonts w:ascii="Times New Roman" w:hAnsi="Times New Roman" w:cs="Times New Roman"/>
          <w:sz w:val="24"/>
          <w:szCs w:val="24"/>
          <w:lang w:bidi="ro-RO"/>
        </w:rPr>
        <w:t>s</w:t>
      </w:r>
      <w:r w:rsidR="00417058" w:rsidRPr="00417058">
        <w:rPr>
          <w:rFonts w:ascii="Times New Roman" w:hAnsi="Times New Roman" w:cs="Times New Roman"/>
          <w:sz w:val="24"/>
          <w:szCs w:val="24"/>
          <w:lang w:bidi="ro-RO"/>
        </w:rPr>
        <w:t>tr</w:t>
      </w:r>
      <w:r w:rsidR="00303544">
        <w:rPr>
          <w:rFonts w:ascii="Times New Roman" w:hAnsi="Times New Roman" w:cs="Times New Roman"/>
          <w:sz w:val="24"/>
          <w:szCs w:val="24"/>
          <w:lang w:bidi="ro-RO"/>
        </w:rPr>
        <w:t xml:space="preserve">. </w:t>
      </w:r>
      <w:r w:rsidR="00687023">
        <w:rPr>
          <w:rFonts w:ascii="Times New Roman" w:hAnsi="Times New Roman" w:cs="Times New Roman"/>
          <w:sz w:val="24"/>
          <w:szCs w:val="24"/>
          <w:lang w:bidi="ro-RO"/>
        </w:rPr>
        <w:t>Calea Traian nr. 2</w:t>
      </w:r>
      <w:r w:rsidR="00776295">
        <w:rPr>
          <w:rFonts w:ascii="Times New Roman" w:hAnsi="Times New Roman" w:cs="Times New Roman"/>
          <w:sz w:val="24"/>
          <w:szCs w:val="24"/>
          <w:lang w:bidi="ro-RO"/>
        </w:rPr>
        <w:t xml:space="preserve">, </w:t>
      </w:r>
      <w:r w:rsidR="008E6934">
        <w:rPr>
          <w:rFonts w:ascii="Times New Roman" w:hAnsi="Times New Roman" w:cs="Times New Roman"/>
          <w:sz w:val="24"/>
          <w:szCs w:val="24"/>
          <w:lang w:bidi="ro-RO"/>
        </w:rPr>
        <w:t>începând cu data de 09.03</w:t>
      </w:r>
      <w:r w:rsidR="00FD1A1E">
        <w:rPr>
          <w:rFonts w:ascii="Times New Roman" w:hAnsi="Times New Roman" w:cs="Times New Roman"/>
          <w:sz w:val="24"/>
          <w:szCs w:val="24"/>
          <w:lang w:bidi="ro-RO"/>
        </w:rPr>
        <w:t xml:space="preserve">.2026 </w:t>
      </w:r>
      <w:r w:rsidR="00417058" w:rsidRPr="00417058">
        <w:rPr>
          <w:rFonts w:ascii="Times New Roman" w:hAnsi="Times New Roman" w:cs="Times New Roman"/>
          <w:sz w:val="24"/>
          <w:szCs w:val="24"/>
          <w:lang w:bidi="ro-RO"/>
        </w:rPr>
        <w:t>până la data de</w:t>
      </w:r>
      <w:r w:rsidR="008E6934">
        <w:rPr>
          <w:rFonts w:ascii="Times New Roman" w:hAnsi="Times New Roman" w:cs="Times New Roman"/>
          <w:sz w:val="24"/>
          <w:szCs w:val="24"/>
          <w:lang w:bidi="ro-RO"/>
        </w:rPr>
        <w:t xml:space="preserve"> 20</w:t>
      </w:r>
      <w:r>
        <w:rPr>
          <w:rFonts w:ascii="Times New Roman" w:hAnsi="Times New Roman" w:cs="Times New Roman"/>
          <w:sz w:val="24"/>
          <w:szCs w:val="24"/>
          <w:lang w:bidi="ro-RO"/>
        </w:rPr>
        <w:t>.03.2026</w:t>
      </w:r>
      <w:r w:rsidR="00417058" w:rsidRPr="00417058">
        <w:rPr>
          <w:rFonts w:ascii="Times New Roman" w:hAnsi="Times New Roman" w:cs="Times New Roman"/>
          <w:sz w:val="24"/>
          <w:szCs w:val="24"/>
          <w:lang w:bidi="ro-RO"/>
        </w:rPr>
        <w:t>, ora</w:t>
      </w:r>
      <w:r w:rsidR="00687023">
        <w:rPr>
          <w:rFonts w:ascii="Times New Roman" w:hAnsi="Times New Roman" w:cs="Times New Roman"/>
          <w:sz w:val="24"/>
          <w:szCs w:val="24"/>
          <w:lang w:bidi="ro-RO"/>
        </w:rPr>
        <w:t xml:space="preserve"> 10.00.</w:t>
      </w:r>
      <w:r w:rsidR="00483CA9">
        <w:rPr>
          <w:rFonts w:ascii="Times New Roman" w:hAnsi="Times New Roman" w:cs="Times New Roman"/>
          <w:sz w:val="24"/>
          <w:szCs w:val="24"/>
          <w:lang w:bidi="ro-RO"/>
        </w:rPr>
        <w:t xml:space="preserve"> (</w:t>
      </w:r>
      <w:r w:rsidR="00483CA9" w:rsidRPr="00483CA9">
        <w:rPr>
          <w:rFonts w:ascii="Times New Roman" w:hAnsi="Times New Roman" w:cs="Times New Roman"/>
          <w:i/>
          <w:iCs/>
          <w:sz w:val="24"/>
          <w:szCs w:val="24"/>
          <w:lang w:bidi="ro-RO"/>
        </w:rPr>
        <w:t>10 zile lucrătoare</w:t>
      </w:r>
      <w:r w:rsidR="00483CA9">
        <w:rPr>
          <w:rFonts w:ascii="Times New Roman" w:hAnsi="Times New Roman" w:cs="Times New Roman"/>
          <w:sz w:val="24"/>
          <w:szCs w:val="24"/>
          <w:lang w:bidi="ro-RO"/>
        </w:rPr>
        <w:t>)</w:t>
      </w:r>
    </w:p>
    <w:p w:rsidR="00A06B53" w:rsidRPr="00417058" w:rsidRDefault="00417058" w:rsidP="00A06B53">
      <w:pPr>
        <w:ind w:right="-900"/>
        <w:rPr>
          <w:rFonts w:ascii="Times New Roman" w:hAnsi="Times New Roman" w:cs="Times New Roman"/>
          <w:sz w:val="24"/>
          <w:szCs w:val="24"/>
          <w:lang w:bidi="ro-RO"/>
        </w:rPr>
      </w:pPr>
      <w:r w:rsidRPr="00417058">
        <w:rPr>
          <w:rFonts w:ascii="Times New Roman" w:hAnsi="Times New Roman" w:cs="Times New Roman"/>
          <w:sz w:val="24"/>
          <w:szCs w:val="24"/>
          <w:lang w:bidi="ro-RO"/>
        </w:rPr>
        <w:t>Candidaturile transmise după data limită indicată în anunţul de selecţie, precum şi</w:t>
      </w:r>
      <w:r w:rsidR="008E6934">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cele incomplete vor fi respinse.</w:t>
      </w:r>
    </w:p>
    <w:p w:rsidR="00417058" w:rsidRPr="00417058" w:rsidRDefault="00417058" w:rsidP="00417058">
      <w:pPr>
        <w:rPr>
          <w:rFonts w:ascii="Times New Roman" w:hAnsi="Times New Roman" w:cs="Times New Roman"/>
          <w:b/>
          <w:bCs/>
          <w:sz w:val="24"/>
          <w:szCs w:val="24"/>
          <w:lang w:bidi="ro-RO"/>
        </w:rPr>
      </w:pPr>
      <w:r w:rsidRPr="00417058">
        <w:rPr>
          <w:rFonts w:ascii="Times New Roman" w:hAnsi="Times New Roman" w:cs="Times New Roman"/>
          <w:b/>
          <w:bCs/>
          <w:sz w:val="24"/>
          <w:szCs w:val="24"/>
          <w:lang w:bidi="ro-RO"/>
        </w:rPr>
        <w:t>V</w:t>
      </w:r>
      <w:r w:rsidR="00A06B53" w:rsidRPr="00A06B53">
        <w:rPr>
          <w:rFonts w:ascii="Times New Roman" w:hAnsi="Times New Roman" w:cs="Times New Roman"/>
          <w:b/>
          <w:bCs/>
          <w:sz w:val="24"/>
          <w:szCs w:val="24"/>
          <w:lang w:bidi="ro-RO"/>
        </w:rPr>
        <w:t>III</w:t>
      </w:r>
      <w:r w:rsidRPr="00417058">
        <w:rPr>
          <w:rFonts w:ascii="Times New Roman" w:hAnsi="Times New Roman" w:cs="Times New Roman"/>
          <w:b/>
          <w:bCs/>
          <w:sz w:val="24"/>
          <w:szCs w:val="24"/>
          <w:lang w:bidi="ro-RO"/>
        </w:rPr>
        <w:t>. PROBELE DE CONCURS:</w:t>
      </w:r>
    </w:p>
    <w:p w:rsidR="00A06B53" w:rsidRPr="00776295" w:rsidRDefault="00776295" w:rsidP="00A06B53">
      <w:pPr>
        <w:rPr>
          <w:rFonts w:ascii="Times New Roman" w:hAnsi="Times New Roman" w:cs="Times New Roman"/>
          <w:b/>
          <w:bCs/>
          <w:sz w:val="24"/>
          <w:szCs w:val="24"/>
          <w:lang w:bidi="ro-RO"/>
        </w:rPr>
      </w:pPr>
      <w:r w:rsidRPr="00776295">
        <w:rPr>
          <w:rFonts w:ascii="Times New Roman" w:hAnsi="Times New Roman" w:cs="Times New Roman"/>
          <w:b/>
          <w:bCs/>
          <w:sz w:val="24"/>
          <w:szCs w:val="24"/>
          <w:lang w:bidi="ro-RO"/>
        </w:rPr>
        <w:t xml:space="preserve">Selecția </w:t>
      </w:r>
      <w:r w:rsidR="00A06B53" w:rsidRPr="00776295">
        <w:rPr>
          <w:rFonts w:ascii="Times New Roman" w:hAnsi="Times New Roman" w:cs="Times New Roman"/>
          <w:b/>
          <w:bCs/>
          <w:sz w:val="24"/>
          <w:szCs w:val="24"/>
          <w:lang w:bidi="ro-RO"/>
        </w:rPr>
        <w:t xml:space="preserve">constă în parcurgerea a </w:t>
      </w:r>
      <w:r w:rsidR="00687023">
        <w:rPr>
          <w:rFonts w:ascii="Times New Roman" w:hAnsi="Times New Roman" w:cs="Times New Roman"/>
          <w:b/>
          <w:bCs/>
          <w:sz w:val="24"/>
          <w:szCs w:val="24"/>
          <w:lang w:bidi="ro-RO"/>
        </w:rPr>
        <w:t xml:space="preserve">2 </w:t>
      </w:r>
      <w:r w:rsidR="00A06B53" w:rsidRPr="00776295">
        <w:rPr>
          <w:rFonts w:ascii="Times New Roman" w:hAnsi="Times New Roman" w:cs="Times New Roman"/>
          <w:b/>
          <w:bCs/>
          <w:sz w:val="24"/>
          <w:szCs w:val="24"/>
          <w:lang w:bidi="ro-RO"/>
        </w:rPr>
        <w:t>etape, astfel:</w:t>
      </w:r>
    </w:p>
    <w:p w:rsidR="00A06B53" w:rsidRDefault="00A06B53" w:rsidP="00A06B53">
      <w:pPr>
        <w:ind w:right="-810"/>
        <w:rPr>
          <w:rFonts w:ascii="Times New Roman" w:hAnsi="Times New Roman" w:cs="Times New Roman"/>
          <w:b/>
          <w:bCs/>
          <w:sz w:val="24"/>
          <w:szCs w:val="24"/>
          <w:lang w:bidi="ro-RO"/>
        </w:rPr>
      </w:pPr>
      <w:r w:rsidRPr="00417058">
        <w:rPr>
          <w:rFonts w:ascii="Times New Roman" w:hAnsi="Times New Roman" w:cs="Times New Roman"/>
          <w:i/>
          <w:iCs/>
          <w:sz w:val="24"/>
          <w:szCs w:val="24"/>
          <w:lang w:bidi="ro-RO"/>
        </w:rPr>
        <w:t>Proba eliminatorie:</w:t>
      </w:r>
      <w:r w:rsidRPr="00776295">
        <w:rPr>
          <w:rFonts w:ascii="Times New Roman" w:hAnsi="Times New Roman" w:cs="Times New Roman"/>
          <w:b/>
          <w:bCs/>
          <w:sz w:val="24"/>
          <w:szCs w:val="24"/>
          <w:lang w:bidi="ro-RO"/>
        </w:rPr>
        <w:t>verificarea eligibilităţii administrative a dosarelor;</w:t>
      </w:r>
    </w:p>
    <w:p w:rsidR="00FD1A1E" w:rsidRPr="00417058" w:rsidRDefault="00FD1A1E" w:rsidP="00A06B53">
      <w:pPr>
        <w:ind w:right="-810"/>
        <w:rPr>
          <w:rFonts w:ascii="Times New Roman" w:hAnsi="Times New Roman" w:cs="Times New Roman"/>
          <w:sz w:val="24"/>
          <w:szCs w:val="24"/>
          <w:lang w:bidi="ro-RO"/>
        </w:rPr>
      </w:pPr>
      <w:r w:rsidRPr="00FD1A1E">
        <w:rPr>
          <w:rFonts w:ascii="Times New Roman" w:hAnsi="Times New Roman" w:cs="Times New Roman"/>
          <w:sz w:val="24"/>
          <w:szCs w:val="24"/>
          <w:lang w:bidi="ro-RO"/>
        </w:rPr>
        <w:t>Evaluare dosare</w:t>
      </w:r>
      <w:r>
        <w:rPr>
          <w:rFonts w:ascii="Times New Roman" w:hAnsi="Times New Roman" w:cs="Times New Roman"/>
          <w:sz w:val="24"/>
          <w:szCs w:val="24"/>
          <w:lang w:bidi="ro-RO"/>
        </w:rPr>
        <w:t>lor va fi</w:t>
      </w:r>
      <w:r w:rsidRPr="00FD1A1E">
        <w:rPr>
          <w:rFonts w:ascii="Times New Roman" w:hAnsi="Times New Roman" w:cs="Times New Roman"/>
          <w:sz w:val="24"/>
          <w:szCs w:val="24"/>
          <w:lang w:bidi="ro-RO"/>
        </w:rPr>
        <w:t xml:space="preserve"> programată la minimum 10 zile lucrătoare de la data publicării anunțului de selecție.</w:t>
      </w:r>
    </w:p>
    <w:p w:rsidR="00A06B53" w:rsidRPr="00417058" w:rsidRDefault="00A06B53" w:rsidP="008E6934">
      <w:pPr>
        <w:ind w:right="-810" w:firstLine="72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Lista candidaţilor</w:t>
      </w:r>
      <w:r w:rsidR="008E6934">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declaraţi</w:t>
      </w:r>
      <w:r w:rsidR="008E6934">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admişi/respinşi</w:t>
      </w:r>
      <w:r w:rsidR="008E6934">
        <w:rPr>
          <w:rFonts w:ascii="Times New Roman" w:hAnsi="Times New Roman" w:cs="Times New Roman"/>
          <w:sz w:val="24"/>
          <w:szCs w:val="24"/>
          <w:lang w:bidi="ro-RO"/>
        </w:rPr>
        <w:t xml:space="preserve"> </w:t>
      </w:r>
      <w:r>
        <w:rPr>
          <w:rFonts w:ascii="Times New Roman" w:hAnsi="Times New Roman" w:cs="Times New Roman"/>
          <w:sz w:val="24"/>
          <w:szCs w:val="24"/>
          <w:lang w:bidi="ro-RO"/>
        </w:rPr>
        <w:t>î</w:t>
      </w:r>
      <w:r w:rsidRPr="00417058">
        <w:rPr>
          <w:rFonts w:ascii="Times New Roman" w:hAnsi="Times New Roman" w:cs="Times New Roman"/>
          <w:sz w:val="24"/>
          <w:szCs w:val="24"/>
          <w:lang w:bidi="ro-RO"/>
        </w:rPr>
        <w:t>n această etapă este publicată la</w:t>
      </w:r>
      <w:r w:rsidR="008E6934">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sediul</w:t>
      </w:r>
      <w:r w:rsidR="00687023">
        <w:rPr>
          <w:rFonts w:ascii="Times New Roman" w:hAnsi="Times New Roman" w:cs="Times New Roman"/>
          <w:sz w:val="24"/>
          <w:szCs w:val="24"/>
          <w:lang w:bidi="ro-RO"/>
        </w:rPr>
        <w:t xml:space="preserve"> Liceului Tehnologic Sava Brancovici Ineu, </w:t>
      </w:r>
      <w:r w:rsidRPr="00417058">
        <w:rPr>
          <w:rFonts w:ascii="Times New Roman" w:hAnsi="Times New Roman" w:cs="Times New Roman"/>
          <w:sz w:val="24"/>
          <w:szCs w:val="24"/>
          <w:lang w:bidi="ro-RO"/>
        </w:rPr>
        <w:t>pe</w:t>
      </w:r>
      <w:r w:rsidR="008E6934">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 xml:space="preserve">pagina web a beneficiarului/proiectului, la adresa </w:t>
      </w:r>
      <w:hyperlink r:id="rId17" w:history="1">
        <w:r w:rsidR="00687023" w:rsidRPr="00B0161C">
          <w:rPr>
            <w:rStyle w:val="Hyperlink"/>
            <w:rFonts w:ascii="Times New Roman" w:hAnsi="Times New Roman" w:cs="Times New Roman"/>
            <w:sz w:val="24"/>
            <w:szCs w:val="24"/>
            <w:lang w:bidi="ro-RO"/>
          </w:rPr>
          <w:t>www.savabrancovici.ro</w:t>
        </w:r>
      </w:hyperlink>
    </w:p>
    <w:p w:rsidR="00A06B53" w:rsidRDefault="00A06B53" w:rsidP="008E6934">
      <w:pPr>
        <w:ind w:right="-810" w:firstLine="72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Eventualele contestaţii vor fi depuse la sediul</w:t>
      </w:r>
      <w:r w:rsidR="00687023">
        <w:rPr>
          <w:rFonts w:ascii="Times New Roman" w:hAnsi="Times New Roman" w:cs="Times New Roman"/>
          <w:sz w:val="24"/>
          <w:szCs w:val="24"/>
          <w:lang w:bidi="ro-RO"/>
        </w:rPr>
        <w:t xml:space="preserve"> Liceul Tehnologic Sava Brancovici Ineu sau </w:t>
      </w:r>
      <w:r w:rsidRPr="00417058">
        <w:rPr>
          <w:rFonts w:ascii="Times New Roman" w:hAnsi="Times New Roman" w:cs="Times New Roman"/>
          <w:sz w:val="24"/>
          <w:szCs w:val="24"/>
          <w:lang w:bidi="ro-RO"/>
        </w:rPr>
        <w:t>online la adresa de e-mail</w:t>
      </w:r>
      <w:hyperlink r:id="rId18" w:history="1">
        <w:r w:rsidR="00687023" w:rsidRPr="00B0161C">
          <w:rPr>
            <w:rStyle w:val="Hyperlink"/>
            <w:rFonts w:ascii="Times New Roman" w:hAnsi="Times New Roman" w:cs="Times New Roman"/>
            <w:sz w:val="24"/>
            <w:szCs w:val="24"/>
            <w:lang w:bidi="ro-RO"/>
          </w:rPr>
          <w:t>impreuna_ineu@yahoo.com</w:t>
        </w:r>
      </w:hyperlink>
      <w:r w:rsidRPr="00417058">
        <w:rPr>
          <w:rFonts w:ascii="Times New Roman" w:hAnsi="Times New Roman" w:cs="Times New Roman"/>
          <w:sz w:val="24"/>
          <w:szCs w:val="24"/>
          <w:lang w:bidi="ro-RO"/>
        </w:rPr>
        <w:t xml:space="preserve">, în termen de </w:t>
      </w:r>
      <w:r w:rsidRPr="00417058">
        <w:rPr>
          <w:rFonts w:ascii="Times New Roman" w:hAnsi="Times New Roman" w:cs="Times New Roman"/>
          <w:i/>
          <w:iCs/>
          <w:sz w:val="24"/>
          <w:szCs w:val="24"/>
          <w:lang w:bidi="ro-RO"/>
        </w:rPr>
        <w:t>24</w:t>
      </w:r>
      <w:r w:rsidRPr="00417058">
        <w:rPr>
          <w:rFonts w:ascii="Times New Roman" w:hAnsi="Times New Roman" w:cs="Times New Roman"/>
          <w:sz w:val="24"/>
          <w:szCs w:val="24"/>
          <w:lang w:bidi="ro-RO"/>
        </w:rPr>
        <w:t xml:space="preserve"> ore de la data publicării rezultatelor acestei etape, subsancţiunea decăderii din acest drept.</w:t>
      </w:r>
    </w:p>
    <w:p w:rsidR="00776295" w:rsidRPr="00417058" w:rsidRDefault="00776295" w:rsidP="008E6934">
      <w:pPr>
        <w:ind w:right="-810" w:firstLine="720"/>
        <w:jc w:val="both"/>
        <w:rPr>
          <w:rFonts w:ascii="Times New Roman" w:hAnsi="Times New Roman" w:cs="Times New Roman"/>
          <w:sz w:val="24"/>
          <w:szCs w:val="24"/>
          <w:lang w:bidi="ro-RO"/>
        </w:rPr>
      </w:pPr>
      <w:r w:rsidRPr="00776295">
        <w:rPr>
          <w:rFonts w:ascii="Times New Roman" w:hAnsi="Times New Roman" w:cs="Times New Roman"/>
          <w:sz w:val="24"/>
          <w:szCs w:val="24"/>
          <w:lang w:bidi="ro-RO"/>
        </w:rPr>
        <w:t>Tabelele cu rezultatele publicate pentru fiecare etapă din calendarul selecţiei vor conţine pentru fiecare candidat, în locul numelui şi prenumelui său, o modalitate de codificare aferentă dosarului său depus (de exemplu, numărul de înregistrare a dosarului depus în vederea candidaturii pentru ocuparea unei funcţii de expert, în cadrul proiectului respectiv). Această modalitate de codificare îi va fi transmisă candidatului, spre ştiinţă, şi va reprezenta referinţa pentru candidat până la finalizarea selecţiei.</w:t>
      </w:r>
    </w:p>
    <w:p w:rsidR="00A06B53" w:rsidRDefault="00A06B53" w:rsidP="00A06B53">
      <w:pPr>
        <w:ind w:right="-810"/>
        <w:jc w:val="both"/>
        <w:rPr>
          <w:rFonts w:ascii="Times New Roman" w:hAnsi="Times New Roman" w:cs="Times New Roman"/>
          <w:sz w:val="24"/>
          <w:szCs w:val="24"/>
          <w:lang w:bidi="ro-RO"/>
        </w:rPr>
      </w:pPr>
      <w:r w:rsidRPr="00417058">
        <w:rPr>
          <w:rFonts w:ascii="Times New Roman" w:hAnsi="Times New Roman" w:cs="Times New Roman"/>
          <w:sz w:val="24"/>
          <w:szCs w:val="24"/>
          <w:lang w:bidi="ro-RO"/>
        </w:rPr>
        <w:t>Candidaţii</w:t>
      </w:r>
      <w:r w:rsidR="008E6934">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declaraţi</w:t>
      </w:r>
      <w:r w:rsidR="008E6934">
        <w:rPr>
          <w:rFonts w:ascii="Times New Roman" w:hAnsi="Times New Roman" w:cs="Times New Roman"/>
          <w:sz w:val="24"/>
          <w:szCs w:val="24"/>
          <w:lang w:bidi="ro-RO"/>
        </w:rPr>
        <w:t xml:space="preserve"> </w:t>
      </w:r>
      <w:r w:rsidRPr="00417058">
        <w:rPr>
          <w:rFonts w:ascii="Times New Roman" w:hAnsi="Times New Roman" w:cs="Times New Roman"/>
          <w:sz w:val="24"/>
          <w:szCs w:val="24"/>
          <w:lang w:bidi="ro-RO"/>
        </w:rPr>
        <w:t>admişi la această probă vor participa la probele de evaluare</w:t>
      </w:r>
      <w:r>
        <w:rPr>
          <w:rFonts w:ascii="Times New Roman" w:hAnsi="Times New Roman" w:cs="Times New Roman"/>
          <w:sz w:val="24"/>
          <w:szCs w:val="24"/>
          <w:lang w:bidi="ro-RO"/>
        </w:rPr>
        <w:t>.</w:t>
      </w:r>
    </w:p>
    <w:p w:rsidR="00776295" w:rsidRPr="00776295" w:rsidRDefault="00A06B53" w:rsidP="00776295">
      <w:pPr>
        <w:pStyle w:val="Listparagraf"/>
        <w:numPr>
          <w:ilvl w:val="0"/>
          <w:numId w:val="13"/>
        </w:numPr>
        <w:ind w:right="-810"/>
        <w:rPr>
          <w:rFonts w:ascii="Times New Roman" w:hAnsi="Times New Roman" w:cs="Times New Roman"/>
          <w:sz w:val="24"/>
          <w:szCs w:val="24"/>
          <w:lang w:bidi="ro-RO"/>
        </w:rPr>
      </w:pPr>
      <w:r w:rsidRPr="00776295">
        <w:rPr>
          <w:rFonts w:ascii="Times New Roman" w:hAnsi="Times New Roman" w:cs="Times New Roman"/>
          <w:sz w:val="24"/>
          <w:szCs w:val="24"/>
          <w:lang w:bidi="ro-RO"/>
        </w:rPr>
        <w:t>Proba de evaluare a dosarelor;</w:t>
      </w:r>
    </w:p>
    <w:p w:rsidR="00776295" w:rsidRDefault="00A06B53" w:rsidP="00776295">
      <w:pPr>
        <w:pStyle w:val="Listparagraf"/>
        <w:numPr>
          <w:ilvl w:val="0"/>
          <w:numId w:val="13"/>
        </w:numPr>
        <w:ind w:right="-810"/>
        <w:rPr>
          <w:rFonts w:ascii="Times New Roman" w:hAnsi="Times New Roman" w:cs="Times New Roman"/>
          <w:sz w:val="24"/>
          <w:szCs w:val="24"/>
          <w:lang w:bidi="ro-RO"/>
        </w:rPr>
      </w:pPr>
      <w:r w:rsidRPr="00776295">
        <w:rPr>
          <w:rFonts w:ascii="Times New Roman" w:hAnsi="Times New Roman" w:cs="Times New Roman"/>
          <w:sz w:val="24"/>
          <w:szCs w:val="24"/>
          <w:lang w:bidi="ro-RO"/>
        </w:rPr>
        <w:t>Interviul;</w:t>
      </w:r>
    </w:p>
    <w:p w:rsidR="00555A75" w:rsidRPr="00776295" w:rsidRDefault="00555A75" w:rsidP="00687023">
      <w:pPr>
        <w:pStyle w:val="Listparagraf"/>
        <w:ind w:right="-810"/>
        <w:rPr>
          <w:rFonts w:ascii="Times New Roman" w:hAnsi="Times New Roman" w:cs="Times New Roman"/>
          <w:sz w:val="24"/>
          <w:szCs w:val="24"/>
          <w:lang w:bidi="ro-RO"/>
        </w:rPr>
      </w:pPr>
    </w:p>
    <w:p w:rsidR="00A06B53" w:rsidRPr="00776295" w:rsidRDefault="00A06B53" w:rsidP="008E6934">
      <w:pPr>
        <w:spacing w:after="0" w:line="360" w:lineRule="auto"/>
        <w:ind w:left="86" w:right="-806" w:firstLine="274"/>
        <w:jc w:val="both"/>
        <w:rPr>
          <w:rFonts w:ascii="Times New Roman" w:hAnsi="Times New Roman" w:cs="Times New Roman"/>
          <w:sz w:val="24"/>
          <w:szCs w:val="24"/>
          <w:lang w:bidi="ro-RO"/>
        </w:rPr>
      </w:pPr>
      <w:r w:rsidRPr="00776295">
        <w:rPr>
          <w:rFonts w:ascii="Times New Roman" w:hAnsi="Times New Roman" w:cs="Times New Roman"/>
          <w:sz w:val="24"/>
          <w:szCs w:val="24"/>
          <w:lang w:bidi="ro-RO"/>
        </w:rPr>
        <w:lastRenderedPageBreak/>
        <w:t>Eventualele contestaţii vor fi depuse la sediu/online în termen de 24 ore de la data publicării rezultatelor, sub sancţiunea decăderii din acest drept. Interviul şi proba practică nu se contestă.</w:t>
      </w:r>
    </w:p>
    <w:p w:rsidR="00A06B53" w:rsidRDefault="00A06B53" w:rsidP="008E6934">
      <w:pPr>
        <w:spacing w:after="0" w:line="360" w:lineRule="auto"/>
        <w:ind w:left="86" w:right="-806" w:firstLine="274"/>
        <w:jc w:val="both"/>
        <w:rPr>
          <w:rFonts w:ascii="Times New Roman" w:hAnsi="Times New Roman" w:cs="Times New Roman"/>
          <w:sz w:val="24"/>
          <w:szCs w:val="24"/>
          <w:lang w:bidi="ro-RO"/>
        </w:rPr>
      </w:pPr>
      <w:r w:rsidRPr="00A06B53">
        <w:rPr>
          <w:rFonts w:ascii="Times New Roman" w:hAnsi="Times New Roman" w:cs="Times New Roman"/>
          <w:sz w:val="24"/>
          <w:szCs w:val="24"/>
          <w:lang w:bidi="ro-RO"/>
        </w:rPr>
        <w:t>Comunicarea rezultatelor la contestaţiile depuse se face prin afişare la sediul</w:t>
      </w:r>
      <w:r w:rsidR="00687023">
        <w:rPr>
          <w:rFonts w:ascii="Times New Roman" w:hAnsi="Times New Roman" w:cs="Times New Roman"/>
          <w:sz w:val="24"/>
          <w:szCs w:val="24"/>
          <w:lang w:bidi="ro-RO"/>
        </w:rPr>
        <w:t xml:space="preserve"> Liceul Tehnologic Sava Brancovici Ineu</w:t>
      </w:r>
      <w:r w:rsidRPr="00A06B53">
        <w:rPr>
          <w:rFonts w:ascii="Times New Roman" w:hAnsi="Times New Roman" w:cs="Times New Roman"/>
          <w:sz w:val="24"/>
          <w:szCs w:val="24"/>
          <w:lang w:bidi="ro-RO"/>
        </w:rPr>
        <w:t xml:space="preserve"> /pe pagina</w:t>
      </w:r>
      <w:r w:rsidR="00777044">
        <w:rPr>
          <w:rFonts w:ascii="Times New Roman" w:hAnsi="Times New Roman" w:cs="Times New Roman"/>
          <w:sz w:val="24"/>
          <w:szCs w:val="24"/>
          <w:lang w:bidi="ro-RO"/>
        </w:rPr>
        <w:t xml:space="preserve"> </w:t>
      </w:r>
      <w:r w:rsidRPr="00A06B53">
        <w:rPr>
          <w:rFonts w:ascii="Times New Roman" w:hAnsi="Times New Roman" w:cs="Times New Roman"/>
          <w:sz w:val="24"/>
          <w:szCs w:val="24"/>
          <w:lang w:bidi="ro-RO"/>
        </w:rPr>
        <w:t xml:space="preserve">web a beneficiarului/proiectului, la adresa </w:t>
      </w:r>
      <w:hyperlink r:id="rId19" w:history="1">
        <w:r w:rsidR="00687023" w:rsidRPr="00B0161C">
          <w:rPr>
            <w:rStyle w:val="Hyperlink"/>
            <w:rFonts w:ascii="Times New Roman" w:hAnsi="Times New Roman" w:cs="Times New Roman"/>
            <w:sz w:val="24"/>
            <w:szCs w:val="24"/>
            <w:lang w:bidi="ro-RO"/>
          </w:rPr>
          <w:t>www.savabrancovici.ro</w:t>
        </w:r>
      </w:hyperlink>
      <w:r w:rsidRPr="00A06B53">
        <w:rPr>
          <w:rFonts w:ascii="Times New Roman" w:hAnsi="Times New Roman" w:cs="Times New Roman"/>
          <w:sz w:val="24"/>
          <w:szCs w:val="24"/>
          <w:lang w:bidi="ro-RO"/>
        </w:rPr>
        <w:t xml:space="preserve"> în termen de</w:t>
      </w:r>
      <w:r w:rsidR="00687023">
        <w:rPr>
          <w:rFonts w:ascii="Times New Roman" w:hAnsi="Times New Roman" w:cs="Times New Roman"/>
          <w:sz w:val="24"/>
          <w:szCs w:val="24"/>
          <w:lang w:bidi="ro-RO"/>
        </w:rPr>
        <w:t xml:space="preserve">1 </w:t>
      </w:r>
      <w:r>
        <w:rPr>
          <w:rFonts w:ascii="Times New Roman" w:hAnsi="Times New Roman" w:cs="Times New Roman"/>
          <w:sz w:val="24"/>
          <w:szCs w:val="24"/>
          <w:lang w:bidi="ro-RO"/>
        </w:rPr>
        <w:t>z</w:t>
      </w:r>
      <w:r w:rsidRPr="00A06B53">
        <w:rPr>
          <w:rFonts w:ascii="Times New Roman" w:hAnsi="Times New Roman" w:cs="Times New Roman"/>
          <w:sz w:val="24"/>
          <w:szCs w:val="24"/>
          <w:lang w:bidi="ro-RO"/>
        </w:rPr>
        <w:t>ile lucrătoare de la soluţionareacontestaţiilor.</w:t>
      </w:r>
    </w:p>
    <w:p w:rsidR="00A06B53" w:rsidRDefault="00A06B53" w:rsidP="008E6934">
      <w:pPr>
        <w:spacing w:after="0" w:line="360" w:lineRule="auto"/>
        <w:ind w:left="86" w:right="-806" w:firstLine="274"/>
        <w:jc w:val="both"/>
        <w:rPr>
          <w:rFonts w:ascii="Times New Roman" w:hAnsi="Times New Roman" w:cs="Times New Roman"/>
          <w:sz w:val="24"/>
          <w:szCs w:val="24"/>
          <w:lang w:bidi="ro-RO"/>
        </w:rPr>
      </w:pPr>
      <w:r w:rsidRPr="00A06B53">
        <w:rPr>
          <w:rFonts w:ascii="Times New Roman" w:hAnsi="Times New Roman" w:cs="Times New Roman"/>
          <w:sz w:val="24"/>
          <w:szCs w:val="24"/>
          <w:lang w:bidi="ro-RO"/>
        </w:rPr>
        <w:t xml:space="preserve">Ca urmare a desfăşurării probelor de evaluare, comisia va stabili clasamentul candidaţilor în ordinea descrescătoare a mediei notelor acordate.Candidaţii vor fi </w:t>
      </w:r>
      <w:r w:rsidR="00BF1A76">
        <w:rPr>
          <w:rFonts w:ascii="Times New Roman" w:hAnsi="Times New Roman" w:cs="Times New Roman"/>
          <w:sz w:val="24"/>
          <w:szCs w:val="24"/>
          <w:lang w:bidi="ro-RO"/>
        </w:rPr>
        <w:t>d</w:t>
      </w:r>
      <w:r w:rsidR="00BF1A76" w:rsidRPr="00A06B53">
        <w:rPr>
          <w:rFonts w:ascii="Times New Roman" w:hAnsi="Times New Roman" w:cs="Times New Roman"/>
          <w:sz w:val="24"/>
          <w:szCs w:val="24"/>
          <w:lang w:bidi="ro-RO"/>
        </w:rPr>
        <w:t>eclaraţiadmişi în ordinea descrescătoare a punctajului, în limita numărului de posturi din anunţul de selecţie.</w:t>
      </w:r>
    </w:p>
    <w:p w:rsidR="00BF1A76" w:rsidRDefault="00BF1A76" w:rsidP="00E137D6">
      <w:pPr>
        <w:spacing w:after="0" w:line="360" w:lineRule="auto"/>
        <w:ind w:left="86" w:right="-806" w:firstLine="274"/>
        <w:jc w:val="both"/>
        <w:rPr>
          <w:rFonts w:ascii="Times New Roman" w:hAnsi="Times New Roman" w:cs="Times New Roman"/>
          <w:sz w:val="24"/>
          <w:szCs w:val="24"/>
          <w:lang w:bidi="ro-RO"/>
        </w:rPr>
      </w:pPr>
      <w:r>
        <w:rPr>
          <w:rFonts w:ascii="Times New Roman" w:hAnsi="Times New Roman" w:cs="Times New Roman"/>
          <w:sz w:val="24"/>
          <w:szCs w:val="24"/>
          <w:lang w:bidi="ro-RO"/>
        </w:rPr>
        <w:t>Rezultatele fina</w:t>
      </w:r>
      <w:r w:rsidR="00776295">
        <w:rPr>
          <w:rFonts w:ascii="Times New Roman" w:hAnsi="Times New Roman" w:cs="Times New Roman"/>
          <w:sz w:val="24"/>
          <w:szCs w:val="24"/>
          <w:lang w:bidi="ro-RO"/>
        </w:rPr>
        <w:t>l</w:t>
      </w:r>
      <w:r>
        <w:rPr>
          <w:rFonts w:ascii="Times New Roman" w:hAnsi="Times New Roman" w:cs="Times New Roman"/>
          <w:sz w:val="24"/>
          <w:szCs w:val="24"/>
          <w:lang w:bidi="ro-RO"/>
        </w:rPr>
        <w:t xml:space="preserve">e în urma soluționării contestațiilor se afișează la sediul </w:t>
      </w:r>
      <w:r w:rsidR="00687023">
        <w:rPr>
          <w:rFonts w:ascii="Times New Roman" w:hAnsi="Times New Roman" w:cs="Times New Roman"/>
          <w:sz w:val="24"/>
          <w:szCs w:val="24"/>
          <w:lang w:bidi="ro-RO"/>
        </w:rPr>
        <w:t>Liceul Tehnologic Sava Brancovici Ineu</w:t>
      </w:r>
      <w:r>
        <w:rPr>
          <w:rFonts w:ascii="Times New Roman" w:hAnsi="Times New Roman" w:cs="Times New Roman"/>
          <w:sz w:val="24"/>
          <w:szCs w:val="24"/>
          <w:lang w:bidi="ro-RO"/>
        </w:rPr>
        <w:t xml:space="preserve">/pe pagina web a unității la adresa </w:t>
      </w:r>
      <w:hyperlink r:id="rId20" w:history="1">
        <w:r w:rsidR="00687023" w:rsidRPr="00B0161C">
          <w:rPr>
            <w:rStyle w:val="Hyperlink"/>
            <w:rFonts w:ascii="Times New Roman" w:hAnsi="Times New Roman" w:cs="Times New Roman"/>
            <w:sz w:val="24"/>
            <w:szCs w:val="24"/>
            <w:lang w:bidi="ro-RO"/>
          </w:rPr>
          <w:t>www.savabrancovici.ro</w:t>
        </w:r>
      </w:hyperlink>
      <w:r>
        <w:rPr>
          <w:rFonts w:ascii="Times New Roman" w:hAnsi="Times New Roman" w:cs="Times New Roman"/>
          <w:sz w:val="24"/>
          <w:szCs w:val="24"/>
          <w:lang w:bidi="ro-RO"/>
        </w:rPr>
        <w:t xml:space="preserve"> termen de </w:t>
      </w:r>
      <w:r w:rsidR="00687023">
        <w:rPr>
          <w:rFonts w:ascii="Times New Roman" w:hAnsi="Times New Roman" w:cs="Times New Roman"/>
          <w:sz w:val="24"/>
          <w:szCs w:val="24"/>
          <w:lang w:bidi="ro-RO"/>
        </w:rPr>
        <w:t>1</w:t>
      </w:r>
      <w:r>
        <w:rPr>
          <w:rFonts w:ascii="Times New Roman" w:hAnsi="Times New Roman" w:cs="Times New Roman"/>
          <w:sz w:val="24"/>
          <w:szCs w:val="24"/>
          <w:lang w:bidi="ro-RO"/>
        </w:rPr>
        <w:t xml:space="preserve"> zile lucrătoare de la ultima probă de concurs, prin specificarea punctajului final al </w:t>
      </w:r>
      <w:r w:rsidR="00A06B53" w:rsidRPr="00A06B53">
        <w:rPr>
          <w:rFonts w:ascii="Times New Roman" w:hAnsi="Times New Roman" w:cs="Times New Roman"/>
          <w:sz w:val="24"/>
          <w:szCs w:val="24"/>
          <w:lang w:bidi="ro-RO"/>
        </w:rPr>
        <w:t xml:space="preserve">fiecărui candidat şi a menţiunii “admis” sau “respins”, </w:t>
      </w:r>
      <w:r>
        <w:rPr>
          <w:rFonts w:ascii="Times New Roman" w:hAnsi="Times New Roman" w:cs="Times New Roman"/>
          <w:sz w:val="24"/>
          <w:szCs w:val="24"/>
          <w:lang w:bidi="ro-RO"/>
        </w:rPr>
        <w:t>î</w:t>
      </w:r>
      <w:r w:rsidR="00A06B53" w:rsidRPr="00BF1A76">
        <w:rPr>
          <w:rFonts w:ascii="Times New Roman" w:hAnsi="Times New Roman" w:cs="Times New Roman"/>
          <w:sz w:val="24"/>
          <w:szCs w:val="24"/>
          <w:lang w:bidi="ro-RO"/>
        </w:rPr>
        <w:t>n termen de maxim</w:t>
      </w:r>
      <w:r w:rsidR="00776295">
        <w:rPr>
          <w:rFonts w:ascii="Times New Roman" w:hAnsi="Times New Roman" w:cs="Times New Roman"/>
          <w:sz w:val="24"/>
          <w:szCs w:val="24"/>
          <w:lang w:bidi="ro-RO"/>
        </w:rPr>
        <w:t>5</w:t>
      </w:r>
      <w:r w:rsidR="00A06B53" w:rsidRPr="00BF1A76">
        <w:rPr>
          <w:rFonts w:ascii="Times New Roman" w:hAnsi="Times New Roman" w:cs="Times New Roman"/>
          <w:sz w:val="24"/>
          <w:szCs w:val="24"/>
          <w:lang w:bidi="ro-RO"/>
        </w:rPr>
        <w:t>zile lucrătoare.</w:t>
      </w:r>
    </w:p>
    <w:p w:rsidR="00776295" w:rsidRDefault="00776295" w:rsidP="00776295">
      <w:pPr>
        <w:spacing w:after="0" w:line="360" w:lineRule="auto"/>
        <w:ind w:left="86" w:right="-806"/>
        <w:jc w:val="both"/>
        <w:rPr>
          <w:rFonts w:ascii="Times New Roman" w:hAnsi="Times New Roman" w:cs="Times New Roman"/>
          <w:sz w:val="24"/>
          <w:szCs w:val="24"/>
          <w:lang w:bidi="ro-RO"/>
        </w:rPr>
      </w:pPr>
    </w:p>
    <w:p w:rsidR="00776295" w:rsidRPr="00776295" w:rsidRDefault="00776295" w:rsidP="00776295">
      <w:pPr>
        <w:spacing w:after="0" w:line="360" w:lineRule="auto"/>
        <w:ind w:left="86" w:right="-806"/>
        <w:jc w:val="both"/>
        <w:rPr>
          <w:rFonts w:ascii="Times New Roman" w:hAnsi="Times New Roman" w:cs="Times New Roman"/>
          <w:sz w:val="24"/>
          <w:szCs w:val="24"/>
          <w:lang w:bidi="ro-RO"/>
        </w:rPr>
      </w:pPr>
      <w:r w:rsidRPr="00776295">
        <w:rPr>
          <w:rFonts w:ascii="Times New Roman" w:hAnsi="Times New Roman" w:cs="Times New Roman"/>
          <w:sz w:val="24"/>
          <w:szCs w:val="24"/>
          <w:lang w:bidi="ro-RO"/>
        </w:rPr>
        <w:t>Ca urmare a desfăşurării probelor de evaluare, comisia va stabili clasamentul candidaţilor în ordinea descrescătoare a mediei notelor acordate. Candidaţii sunt declaraţiadmişi în ordinea descrescătoare a punctajului, în limita numărului de posturi din anunţul de selecţie.</w:t>
      </w:r>
    </w:p>
    <w:p w:rsidR="00776295" w:rsidRDefault="00776295" w:rsidP="00776295">
      <w:pPr>
        <w:spacing w:after="0" w:line="360" w:lineRule="auto"/>
        <w:ind w:left="86" w:right="-806"/>
        <w:jc w:val="both"/>
        <w:rPr>
          <w:rFonts w:ascii="Times New Roman" w:hAnsi="Times New Roman" w:cs="Times New Roman"/>
          <w:sz w:val="24"/>
          <w:szCs w:val="24"/>
          <w:lang w:bidi="ro-RO"/>
        </w:rPr>
      </w:pPr>
      <w:r w:rsidRPr="00776295">
        <w:rPr>
          <w:rFonts w:ascii="Times New Roman" w:hAnsi="Times New Roman" w:cs="Times New Roman"/>
          <w:sz w:val="24"/>
          <w:szCs w:val="24"/>
          <w:lang w:bidi="ro-RO"/>
        </w:rPr>
        <w:t>Candidaţii care îndeplinesc baremul minim pentru selecţie, dar nu sunt în lista celor declaraţiadmişi, vor constitui corpul de rezervă pentru poziţia respectivă pe toată perioada derulării activităţii, cu condiţia îndeplinirii unui punctaj minim de 50 de puncte la evaluarea dosarului de candidatură sau a unui punctaj stabilit de echipa de management/implementare a proiectului, în funcţie de complexitatea atribuţiilor prevăzute în fişa postului. Echipa de proiect îşi rezervă dreptul de a scoate din nou la concurs poziţia respectivă, dacă niciun candidat nu are profilul necesar în cadrul proiectului.</w:t>
      </w:r>
    </w:p>
    <w:p w:rsidR="00555A75" w:rsidRDefault="00555A75" w:rsidP="00776295">
      <w:pPr>
        <w:ind w:right="-450"/>
        <w:jc w:val="both"/>
        <w:rPr>
          <w:rFonts w:ascii="Times New Roman" w:hAnsi="Times New Roman" w:cs="Times New Roman"/>
          <w:sz w:val="24"/>
          <w:szCs w:val="24"/>
          <w:lang w:bidi="ro-RO"/>
        </w:rPr>
      </w:pPr>
    </w:p>
    <w:p w:rsidR="00BF1A76" w:rsidRDefault="00BF1A76" w:rsidP="00BF1A76">
      <w:pPr>
        <w:ind w:left="-720" w:right="-450"/>
        <w:jc w:val="both"/>
        <w:rPr>
          <w:rFonts w:ascii="Times New Roman" w:hAnsi="Times New Roman" w:cs="Times New Roman"/>
          <w:b/>
          <w:bCs/>
          <w:sz w:val="24"/>
          <w:szCs w:val="24"/>
          <w:lang w:bidi="ro-RO"/>
        </w:rPr>
      </w:pPr>
      <w:r w:rsidRPr="00417058">
        <w:rPr>
          <w:rFonts w:ascii="Times New Roman" w:hAnsi="Times New Roman" w:cs="Times New Roman"/>
          <w:b/>
          <w:bCs/>
          <w:sz w:val="24"/>
          <w:szCs w:val="24"/>
          <w:lang w:bidi="ro-RO"/>
        </w:rPr>
        <w:t>IX. CALENDARUL DE DESFĂŞURARE AL CONCURSULUI:</w:t>
      </w:r>
    </w:p>
    <w:tbl>
      <w:tblPr>
        <w:tblStyle w:val="GrilTabel"/>
        <w:tblW w:w="10075" w:type="dxa"/>
        <w:jc w:val="center"/>
        <w:tblLook w:val="04A0"/>
      </w:tblPr>
      <w:tblGrid>
        <w:gridCol w:w="4611"/>
        <w:gridCol w:w="5464"/>
      </w:tblGrid>
      <w:tr w:rsidR="00BF1A76" w:rsidTr="00E137D6">
        <w:trPr>
          <w:jc w:val="center"/>
        </w:trPr>
        <w:tc>
          <w:tcPr>
            <w:tcW w:w="4611" w:type="dxa"/>
          </w:tcPr>
          <w:p w:rsidR="00BF1A76" w:rsidRDefault="00555A75" w:rsidP="00776295">
            <w:pPr>
              <w:spacing w:line="360" w:lineRule="auto"/>
              <w:ind w:right="-450"/>
              <w:jc w:val="center"/>
              <w:rPr>
                <w:rFonts w:ascii="Times New Roman" w:hAnsi="Times New Roman" w:cs="Times New Roman"/>
                <w:b/>
                <w:bCs/>
                <w:sz w:val="24"/>
                <w:szCs w:val="24"/>
                <w:lang w:bidi="ro-RO"/>
              </w:rPr>
            </w:pPr>
            <w:r>
              <w:rPr>
                <w:rFonts w:ascii="Times New Roman" w:hAnsi="Times New Roman" w:cs="Times New Roman"/>
                <w:b/>
                <w:bCs/>
                <w:sz w:val="24"/>
                <w:szCs w:val="24"/>
                <w:lang w:bidi="ro-RO"/>
              </w:rPr>
              <w:t>Perioada</w:t>
            </w:r>
          </w:p>
        </w:tc>
        <w:tc>
          <w:tcPr>
            <w:tcW w:w="5464" w:type="dxa"/>
          </w:tcPr>
          <w:p w:rsidR="00BF1A76" w:rsidRDefault="00555A75" w:rsidP="00776295">
            <w:pPr>
              <w:spacing w:line="360" w:lineRule="auto"/>
              <w:ind w:right="-450"/>
              <w:jc w:val="center"/>
              <w:rPr>
                <w:rFonts w:ascii="Times New Roman" w:hAnsi="Times New Roman" w:cs="Times New Roman"/>
                <w:b/>
                <w:bCs/>
                <w:sz w:val="24"/>
                <w:szCs w:val="24"/>
                <w:lang w:bidi="ro-RO"/>
              </w:rPr>
            </w:pPr>
            <w:r>
              <w:rPr>
                <w:rFonts w:ascii="Times New Roman" w:hAnsi="Times New Roman" w:cs="Times New Roman"/>
                <w:b/>
                <w:bCs/>
                <w:sz w:val="24"/>
                <w:szCs w:val="24"/>
                <w:lang w:bidi="ro-RO"/>
              </w:rPr>
              <w:t>Activitatea</w:t>
            </w:r>
          </w:p>
        </w:tc>
      </w:tr>
      <w:tr w:rsidR="00BF1A76" w:rsidTr="00E137D6">
        <w:trPr>
          <w:jc w:val="center"/>
        </w:trPr>
        <w:tc>
          <w:tcPr>
            <w:tcW w:w="4611" w:type="dxa"/>
          </w:tcPr>
          <w:p w:rsidR="00BF1A76" w:rsidRDefault="00E137D6" w:rsidP="00555A75">
            <w:pPr>
              <w:spacing w:line="360" w:lineRule="auto"/>
              <w:ind w:right="-45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09.03.2026 – 20</w:t>
            </w:r>
            <w:r w:rsidR="00687023">
              <w:rPr>
                <w:rFonts w:ascii="Times New Roman" w:hAnsi="Times New Roman" w:cs="Times New Roman"/>
                <w:b/>
                <w:bCs/>
                <w:sz w:val="24"/>
                <w:szCs w:val="24"/>
                <w:lang w:bidi="ro-RO"/>
              </w:rPr>
              <w:t>.03.2026</w:t>
            </w:r>
            <w:r w:rsidR="00666AE2">
              <w:rPr>
                <w:rFonts w:ascii="Times New Roman" w:hAnsi="Times New Roman" w:cs="Times New Roman"/>
                <w:b/>
                <w:bCs/>
                <w:sz w:val="24"/>
                <w:szCs w:val="24"/>
                <w:lang w:bidi="ro-RO"/>
              </w:rPr>
              <w:t>, ora 10.00</w:t>
            </w:r>
          </w:p>
        </w:tc>
        <w:tc>
          <w:tcPr>
            <w:tcW w:w="5464" w:type="dxa"/>
          </w:tcPr>
          <w:p w:rsidR="00BF1A76" w:rsidRPr="00555A75" w:rsidRDefault="00555A75" w:rsidP="00555A75">
            <w:pPr>
              <w:spacing w:line="360" w:lineRule="auto"/>
              <w:ind w:right="-450"/>
              <w:rPr>
                <w:rFonts w:ascii="Times New Roman" w:hAnsi="Times New Roman" w:cs="Times New Roman"/>
                <w:sz w:val="24"/>
                <w:szCs w:val="24"/>
                <w:lang w:bidi="ro-RO"/>
              </w:rPr>
            </w:pPr>
            <w:r w:rsidRPr="00555A75">
              <w:rPr>
                <w:rFonts w:ascii="Times New Roman" w:hAnsi="Times New Roman" w:cs="Times New Roman"/>
                <w:sz w:val="24"/>
                <w:szCs w:val="24"/>
                <w:lang w:bidi="ro-RO"/>
              </w:rPr>
              <w:t>Depunerea dosarelor</w:t>
            </w:r>
          </w:p>
        </w:tc>
      </w:tr>
      <w:tr w:rsidR="00BF1A76" w:rsidTr="00E137D6">
        <w:trPr>
          <w:jc w:val="center"/>
        </w:trPr>
        <w:tc>
          <w:tcPr>
            <w:tcW w:w="4611" w:type="dxa"/>
          </w:tcPr>
          <w:p w:rsidR="00BF1A76" w:rsidRDefault="00E137D6" w:rsidP="00555A75">
            <w:pPr>
              <w:spacing w:line="360" w:lineRule="auto"/>
              <w:ind w:right="-45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23</w:t>
            </w:r>
            <w:r w:rsidR="00687023">
              <w:rPr>
                <w:rFonts w:ascii="Times New Roman" w:hAnsi="Times New Roman" w:cs="Times New Roman"/>
                <w:b/>
                <w:bCs/>
                <w:sz w:val="24"/>
                <w:szCs w:val="24"/>
                <w:lang w:bidi="ro-RO"/>
              </w:rPr>
              <w:t>.0</w:t>
            </w:r>
            <w:r w:rsidR="00666AE2">
              <w:rPr>
                <w:rFonts w:ascii="Times New Roman" w:hAnsi="Times New Roman" w:cs="Times New Roman"/>
                <w:b/>
                <w:bCs/>
                <w:sz w:val="24"/>
                <w:szCs w:val="24"/>
                <w:lang w:bidi="ro-RO"/>
              </w:rPr>
              <w:t>3</w:t>
            </w:r>
            <w:r w:rsidR="00687023">
              <w:rPr>
                <w:rFonts w:ascii="Times New Roman" w:hAnsi="Times New Roman" w:cs="Times New Roman"/>
                <w:b/>
                <w:bCs/>
                <w:sz w:val="24"/>
                <w:szCs w:val="24"/>
                <w:lang w:bidi="ro-RO"/>
              </w:rPr>
              <w:t>.2026</w:t>
            </w:r>
          </w:p>
        </w:tc>
        <w:tc>
          <w:tcPr>
            <w:tcW w:w="5464" w:type="dxa"/>
          </w:tcPr>
          <w:p w:rsidR="00BF1A76" w:rsidRPr="00555A75" w:rsidRDefault="00555A75" w:rsidP="00555A75">
            <w:pPr>
              <w:spacing w:line="360" w:lineRule="auto"/>
              <w:ind w:right="-450"/>
              <w:rPr>
                <w:rFonts w:ascii="Times New Roman" w:hAnsi="Times New Roman" w:cs="Times New Roman"/>
                <w:sz w:val="24"/>
                <w:szCs w:val="24"/>
                <w:lang w:bidi="ro-RO"/>
              </w:rPr>
            </w:pPr>
            <w:r w:rsidRPr="00555A75">
              <w:rPr>
                <w:rFonts w:ascii="Times New Roman" w:hAnsi="Times New Roman" w:cs="Times New Roman"/>
                <w:sz w:val="24"/>
                <w:szCs w:val="24"/>
                <w:lang w:bidi="ro-RO"/>
              </w:rPr>
              <w:t>Verificarea eligibilităţii administrative a dosarelor</w:t>
            </w:r>
          </w:p>
        </w:tc>
      </w:tr>
      <w:tr w:rsidR="00BF1A76" w:rsidTr="00E137D6">
        <w:trPr>
          <w:jc w:val="center"/>
        </w:trPr>
        <w:tc>
          <w:tcPr>
            <w:tcW w:w="4611" w:type="dxa"/>
          </w:tcPr>
          <w:p w:rsidR="00BF1A76" w:rsidRDefault="00E137D6" w:rsidP="00555A75">
            <w:pPr>
              <w:spacing w:line="360" w:lineRule="auto"/>
              <w:ind w:right="-45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23</w:t>
            </w:r>
            <w:r w:rsidR="00687023">
              <w:rPr>
                <w:rFonts w:ascii="Times New Roman" w:hAnsi="Times New Roman" w:cs="Times New Roman"/>
                <w:b/>
                <w:bCs/>
                <w:sz w:val="24"/>
                <w:szCs w:val="24"/>
                <w:lang w:bidi="ro-RO"/>
              </w:rPr>
              <w:t>.0</w:t>
            </w:r>
            <w:r w:rsidR="00666AE2">
              <w:rPr>
                <w:rFonts w:ascii="Times New Roman" w:hAnsi="Times New Roman" w:cs="Times New Roman"/>
                <w:b/>
                <w:bCs/>
                <w:sz w:val="24"/>
                <w:szCs w:val="24"/>
                <w:lang w:bidi="ro-RO"/>
              </w:rPr>
              <w:t>3</w:t>
            </w:r>
            <w:r w:rsidR="00687023">
              <w:rPr>
                <w:rFonts w:ascii="Times New Roman" w:hAnsi="Times New Roman" w:cs="Times New Roman"/>
                <w:b/>
                <w:bCs/>
                <w:sz w:val="24"/>
                <w:szCs w:val="24"/>
                <w:lang w:bidi="ro-RO"/>
              </w:rPr>
              <w:t>.2026, ora 1</w:t>
            </w:r>
            <w:r w:rsidR="00666AE2">
              <w:rPr>
                <w:rFonts w:ascii="Times New Roman" w:hAnsi="Times New Roman" w:cs="Times New Roman"/>
                <w:b/>
                <w:bCs/>
                <w:sz w:val="24"/>
                <w:szCs w:val="24"/>
                <w:lang w:bidi="ro-RO"/>
              </w:rPr>
              <w:t>6</w:t>
            </w:r>
            <w:r w:rsidR="00687023">
              <w:rPr>
                <w:rFonts w:ascii="Times New Roman" w:hAnsi="Times New Roman" w:cs="Times New Roman"/>
                <w:b/>
                <w:bCs/>
                <w:sz w:val="24"/>
                <w:szCs w:val="24"/>
                <w:lang w:bidi="ro-RO"/>
              </w:rPr>
              <w:t>.00</w:t>
            </w:r>
          </w:p>
        </w:tc>
        <w:tc>
          <w:tcPr>
            <w:tcW w:w="5464" w:type="dxa"/>
          </w:tcPr>
          <w:p w:rsidR="00BF1A76" w:rsidRPr="00555A75" w:rsidRDefault="00555A75" w:rsidP="00555A75">
            <w:pPr>
              <w:spacing w:line="360" w:lineRule="auto"/>
              <w:ind w:right="-450"/>
              <w:rPr>
                <w:rFonts w:ascii="Times New Roman" w:hAnsi="Times New Roman" w:cs="Times New Roman"/>
                <w:sz w:val="24"/>
                <w:szCs w:val="24"/>
                <w:lang w:bidi="ro-RO"/>
              </w:rPr>
            </w:pPr>
            <w:r w:rsidRPr="00555A75">
              <w:rPr>
                <w:rFonts w:ascii="Times New Roman" w:hAnsi="Times New Roman" w:cs="Times New Roman"/>
                <w:sz w:val="24"/>
                <w:szCs w:val="24"/>
                <w:lang w:bidi="ro-RO"/>
              </w:rPr>
              <w:t>Afişarea rezultatelor selecţiei</w:t>
            </w:r>
            <w:r w:rsidRPr="00555A75">
              <w:rPr>
                <w:rFonts w:ascii="Times New Roman" w:hAnsi="Times New Roman" w:cs="Times New Roman"/>
                <w:sz w:val="24"/>
                <w:szCs w:val="24"/>
                <w:lang w:bidi="ro-RO"/>
              </w:rPr>
              <w:tab/>
              <w:t>în</w:t>
            </w:r>
            <w:r w:rsidR="00E137D6">
              <w:rPr>
                <w:rFonts w:ascii="Times New Roman" w:hAnsi="Times New Roman" w:cs="Times New Roman"/>
                <w:sz w:val="24"/>
                <w:szCs w:val="24"/>
                <w:lang w:bidi="ro-RO"/>
              </w:rPr>
              <w:t xml:space="preserve"> </w:t>
            </w:r>
            <w:r w:rsidRPr="00555A75">
              <w:rPr>
                <w:rFonts w:ascii="Times New Roman" w:hAnsi="Times New Roman" w:cs="Times New Roman"/>
                <w:sz w:val="24"/>
                <w:szCs w:val="24"/>
                <w:lang w:bidi="ro-RO"/>
              </w:rPr>
              <w:t>urma</w:t>
            </w:r>
            <w:r w:rsidR="00E137D6">
              <w:rPr>
                <w:rFonts w:ascii="Times New Roman" w:hAnsi="Times New Roman" w:cs="Times New Roman"/>
                <w:sz w:val="24"/>
                <w:szCs w:val="24"/>
                <w:lang w:bidi="ro-RO"/>
              </w:rPr>
              <w:t xml:space="preserve"> </w:t>
            </w:r>
            <w:r w:rsidRPr="00555A75">
              <w:rPr>
                <w:rFonts w:ascii="Times New Roman" w:hAnsi="Times New Roman" w:cs="Times New Roman"/>
                <w:sz w:val="24"/>
                <w:szCs w:val="24"/>
                <w:lang w:bidi="ro-RO"/>
              </w:rPr>
              <w:t>verificării eligibilităţii administrative a dosarelor</w:t>
            </w:r>
          </w:p>
        </w:tc>
      </w:tr>
      <w:tr w:rsidR="00555A75" w:rsidTr="00E137D6">
        <w:trPr>
          <w:jc w:val="center"/>
        </w:trPr>
        <w:tc>
          <w:tcPr>
            <w:tcW w:w="4611" w:type="dxa"/>
          </w:tcPr>
          <w:p w:rsidR="00555A75" w:rsidRDefault="00E137D6" w:rsidP="00555A75">
            <w:pPr>
              <w:spacing w:line="360" w:lineRule="auto"/>
              <w:ind w:right="-45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23</w:t>
            </w:r>
            <w:r w:rsidR="00687023">
              <w:rPr>
                <w:rFonts w:ascii="Times New Roman" w:hAnsi="Times New Roman" w:cs="Times New Roman"/>
                <w:b/>
                <w:bCs/>
                <w:sz w:val="24"/>
                <w:szCs w:val="24"/>
                <w:lang w:bidi="ro-RO"/>
              </w:rPr>
              <w:t>.0</w:t>
            </w:r>
            <w:r w:rsidR="00666AE2">
              <w:rPr>
                <w:rFonts w:ascii="Times New Roman" w:hAnsi="Times New Roman" w:cs="Times New Roman"/>
                <w:b/>
                <w:bCs/>
                <w:sz w:val="24"/>
                <w:szCs w:val="24"/>
                <w:lang w:bidi="ro-RO"/>
              </w:rPr>
              <w:t>3</w:t>
            </w:r>
            <w:r>
              <w:rPr>
                <w:rFonts w:ascii="Times New Roman" w:hAnsi="Times New Roman" w:cs="Times New Roman"/>
                <w:b/>
                <w:bCs/>
                <w:sz w:val="24"/>
                <w:szCs w:val="24"/>
                <w:lang w:bidi="ro-RO"/>
              </w:rPr>
              <w:t>.2026-24</w:t>
            </w:r>
            <w:r w:rsidR="00687023">
              <w:rPr>
                <w:rFonts w:ascii="Times New Roman" w:hAnsi="Times New Roman" w:cs="Times New Roman"/>
                <w:b/>
                <w:bCs/>
                <w:sz w:val="24"/>
                <w:szCs w:val="24"/>
                <w:lang w:bidi="ro-RO"/>
              </w:rPr>
              <w:t>.0</w:t>
            </w:r>
            <w:r w:rsidR="00666AE2">
              <w:rPr>
                <w:rFonts w:ascii="Times New Roman" w:hAnsi="Times New Roman" w:cs="Times New Roman"/>
                <w:b/>
                <w:bCs/>
                <w:sz w:val="24"/>
                <w:szCs w:val="24"/>
                <w:lang w:bidi="ro-RO"/>
              </w:rPr>
              <w:t>3</w:t>
            </w:r>
            <w:r w:rsidR="00687023">
              <w:rPr>
                <w:rFonts w:ascii="Times New Roman" w:hAnsi="Times New Roman" w:cs="Times New Roman"/>
                <w:b/>
                <w:bCs/>
                <w:sz w:val="24"/>
                <w:szCs w:val="24"/>
                <w:lang w:bidi="ro-RO"/>
              </w:rPr>
              <w:t>.2026</w:t>
            </w:r>
          </w:p>
        </w:tc>
        <w:tc>
          <w:tcPr>
            <w:tcW w:w="5464" w:type="dxa"/>
            <w:tcBorders>
              <w:top w:val="single" w:sz="4" w:space="0" w:color="000000"/>
              <w:left w:val="single" w:sz="4" w:space="0" w:color="000000"/>
            </w:tcBorders>
            <w:shd w:val="clear" w:color="auto" w:fill="FFFFFF"/>
          </w:tcPr>
          <w:p w:rsidR="00555A75" w:rsidRPr="00555A75" w:rsidRDefault="00555A75" w:rsidP="00555A75">
            <w:pPr>
              <w:spacing w:line="360" w:lineRule="auto"/>
              <w:ind w:right="-450"/>
              <w:rPr>
                <w:rFonts w:ascii="Times New Roman" w:hAnsi="Times New Roman" w:cs="Times New Roman"/>
                <w:b/>
                <w:bCs/>
                <w:sz w:val="24"/>
                <w:szCs w:val="24"/>
                <w:lang w:bidi="ro-RO"/>
              </w:rPr>
            </w:pPr>
            <w:r w:rsidRPr="00417058">
              <w:rPr>
                <w:rFonts w:ascii="Times New Roman" w:hAnsi="Times New Roman" w:cs="Times New Roman"/>
                <w:sz w:val="24"/>
                <w:szCs w:val="24"/>
                <w:lang w:bidi="ro-RO"/>
              </w:rPr>
              <w:t>Depunerea eventualelor contestaţii</w:t>
            </w:r>
          </w:p>
        </w:tc>
      </w:tr>
      <w:tr w:rsidR="00555A75" w:rsidTr="00E137D6">
        <w:trPr>
          <w:jc w:val="center"/>
        </w:trPr>
        <w:tc>
          <w:tcPr>
            <w:tcW w:w="4611" w:type="dxa"/>
          </w:tcPr>
          <w:p w:rsidR="00555A75" w:rsidRDefault="00E137D6" w:rsidP="00555A75">
            <w:pPr>
              <w:spacing w:line="360" w:lineRule="auto"/>
              <w:ind w:right="-45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lastRenderedPageBreak/>
              <w:t>24</w:t>
            </w:r>
            <w:r w:rsidR="00687023">
              <w:rPr>
                <w:rFonts w:ascii="Times New Roman" w:hAnsi="Times New Roman" w:cs="Times New Roman"/>
                <w:b/>
                <w:bCs/>
                <w:sz w:val="24"/>
                <w:szCs w:val="24"/>
                <w:lang w:bidi="ro-RO"/>
              </w:rPr>
              <w:t>.0</w:t>
            </w:r>
            <w:r w:rsidR="00666AE2">
              <w:rPr>
                <w:rFonts w:ascii="Times New Roman" w:hAnsi="Times New Roman" w:cs="Times New Roman"/>
                <w:b/>
                <w:bCs/>
                <w:sz w:val="24"/>
                <w:szCs w:val="24"/>
                <w:lang w:bidi="ro-RO"/>
              </w:rPr>
              <w:t>3</w:t>
            </w:r>
            <w:r w:rsidR="00687023">
              <w:rPr>
                <w:rFonts w:ascii="Times New Roman" w:hAnsi="Times New Roman" w:cs="Times New Roman"/>
                <w:b/>
                <w:bCs/>
                <w:sz w:val="24"/>
                <w:szCs w:val="24"/>
                <w:lang w:bidi="ro-RO"/>
              </w:rPr>
              <w:t>.2026</w:t>
            </w:r>
          </w:p>
        </w:tc>
        <w:tc>
          <w:tcPr>
            <w:tcW w:w="5464" w:type="dxa"/>
            <w:tcBorders>
              <w:top w:val="single" w:sz="4" w:space="0" w:color="000000"/>
              <w:left w:val="single" w:sz="4" w:space="0" w:color="000000"/>
            </w:tcBorders>
            <w:shd w:val="clear" w:color="auto" w:fill="FFFFFF"/>
          </w:tcPr>
          <w:p w:rsidR="00555A75" w:rsidRPr="00555A75" w:rsidRDefault="00555A75" w:rsidP="00555A75">
            <w:pPr>
              <w:spacing w:line="360" w:lineRule="auto"/>
              <w:ind w:right="-450"/>
              <w:rPr>
                <w:rFonts w:ascii="Times New Roman" w:hAnsi="Times New Roman" w:cs="Times New Roman"/>
                <w:b/>
                <w:bCs/>
                <w:sz w:val="24"/>
                <w:szCs w:val="24"/>
                <w:lang w:bidi="ro-RO"/>
              </w:rPr>
            </w:pPr>
            <w:r w:rsidRPr="00417058">
              <w:rPr>
                <w:rFonts w:ascii="Times New Roman" w:hAnsi="Times New Roman" w:cs="Times New Roman"/>
                <w:sz w:val="24"/>
                <w:szCs w:val="24"/>
                <w:lang w:bidi="ro-RO"/>
              </w:rPr>
              <w:t>Soluţionarea eventualelor contestaţii</w:t>
            </w:r>
          </w:p>
        </w:tc>
      </w:tr>
      <w:tr w:rsidR="00776295" w:rsidTr="00E137D6">
        <w:trPr>
          <w:jc w:val="center"/>
        </w:trPr>
        <w:tc>
          <w:tcPr>
            <w:tcW w:w="4611" w:type="dxa"/>
          </w:tcPr>
          <w:p w:rsidR="00776295" w:rsidRDefault="00E137D6" w:rsidP="00555A75">
            <w:pPr>
              <w:spacing w:line="360" w:lineRule="auto"/>
              <w:ind w:right="-45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2</w:t>
            </w:r>
            <w:r w:rsidR="00666AE2">
              <w:rPr>
                <w:rFonts w:ascii="Times New Roman" w:hAnsi="Times New Roman" w:cs="Times New Roman"/>
                <w:b/>
                <w:bCs/>
                <w:sz w:val="24"/>
                <w:szCs w:val="24"/>
                <w:lang w:bidi="ro-RO"/>
              </w:rPr>
              <w:t>4</w:t>
            </w:r>
            <w:r w:rsidR="00687023">
              <w:rPr>
                <w:rFonts w:ascii="Times New Roman" w:hAnsi="Times New Roman" w:cs="Times New Roman"/>
                <w:b/>
                <w:bCs/>
                <w:sz w:val="24"/>
                <w:szCs w:val="24"/>
                <w:lang w:bidi="ro-RO"/>
              </w:rPr>
              <w:t>.0</w:t>
            </w:r>
            <w:r w:rsidR="00666AE2">
              <w:rPr>
                <w:rFonts w:ascii="Times New Roman" w:hAnsi="Times New Roman" w:cs="Times New Roman"/>
                <w:b/>
                <w:bCs/>
                <w:sz w:val="24"/>
                <w:szCs w:val="24"/>
                <w:lang w:bidi="ro-RO"/>
              </w:rPr>
              <w:t>3</w:t>
            </w:r>
            <w:r w:rsidR="00687023">
              <w:rPr>
                <w:rFonts w:ascii="Times New Roman" w:hAnsi="Times New Roman" w:cs="Times New Roman"/>
                <w:b/>
                <w:bCs/>
                <w:sz w:val="24"/>
                <w:szCs w:val="24"/>
                <w:lang w:bidi="ro-RO"/>
              </w:rPr>
              <w:t>.2026 ora 10.00</w:t>
            </w:r>
          </w:p>
        </w:tc>
        <w:tc>
          <w:tcPr>
            <w:tcW w:w="5464" w:type="dxa"/>
            <w:tcBorders>
              <w:top w:val="single" w:sz="4" w:space="0" w:color="000000"/>
              <w:left w:val="single" w:sz="4" w:space="0" w:color="000000"/>
            </w:tcBorders>
            <w:shd w:val="clear" w:color="auto" w:fill="FFFFFF"/>
          </w:tcPr>
          <w:p w:rsidR="00776295" w:rsidRPr="00417058" w:rsidRDefault="00776295" w:rsidP="00555A75">
            <w:pPr>
              <w:spacing w:line="360" w:lineRule="auto"/>
              <w:ind w:right="-450"/>
              <w:rPr>
                <w:rFonts w:ascii="Times New Roman" w:hAnsi="Times New Roman" w:cs="Times New Roman"/>
                <w:sz w:val="24"/>
                <w:szCs w:val="24"/>
                <w:lang w:bidi="ro-RO"/>
              </w:rPr>
            </w:pPr>
            <w:r w:rsidRPr="00776295">
              <w:rPr>
                <w:rFonts w:ascii="Times New Roman" w:hAnsi="Times New Roman" w:cs="Times New Roman"/>
                <w:sz w:val="24"/>
                <w:szCs w:val="24"/>
                <w:lang w:bidi="ro-RO"/>
              </w:rPr>
              <w:t xml:space="preserve">Afişarea rezultatelor </w:t>
            </w:r>
            <w:r>
              <w:rPr>
                <w:rFonts w:ascii="Times New Roman" w:hAnsi="Times New Roman" w:cs="Times New Roman"/>
                <w:sz w:val="24"/>
                <w:szCs w:val="24"/>
                <w:lang w:bidi="ro-RO"/>
              </w:rPr>
              <w:t>constestației</w:t>
            </w:r>
          </w:p>
        </w:tc>
      </w:tr>
      <w:tr w:rsidR="00E137D6" w:rsidTr="00E137D6">
        <w:trPr>
          <w:jc w:val="center"/>
        </w:trPr>
        <w:tc>
          <w:tcPr>
            <w:tcW w:w="4611" w:type="dxa"/>
          </w:tcPr>
          <w:p w:rsidR="00E137D6" w:rsidRDefault="00E137D6" w:rsidP="002F0BA8">
            <w:pPr>
              <w:spacing w:line="360" w:lineRule="auto"/>
              <w:ind w:right="-45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25.03.2026 ora 10.00</w:t>
            </w:r>
          </w:p>
        </w:tc>
        <w:tc>
          <w:tcPr>
            <w:tcW w:w="5464" w:type="dxa"/>
            <w:tcBorders>
              <w:top w:val="single" w:sz="4" w:space="0" w:color="000000"/>
              <w:left w:val="single" w:sz="4" w:space="0" w:color="000000"/>
            </w:tcBorders>
            <w:shd w:val="clear" w:color="auto" w:fill="FFFFFF"/>
          </w:tcPr>
          <w:p w:rsidR="00E137D6" w:rsidRPr="00555A75" w:rsidRDefault="00E137D6" w:rsidP="002F0BA8">
            <w:pPr>
              <w:spacing w:line="360" w:lineRule="auto"/>
              <w:ind w:right="-450"/>
              <w:rPr>
                <w:rFonts w:ascii="Times New Roman" w:hAnsi="Times New Roman" w:cs="Times New Roman"/>
                <w:b/>
                <w:bCs/>
                <w:sz w:val="24"/>
                <w:szCs w:val="24"/>
                <w:lang w:bidi="ro-RO"/>
              </w:rPr>
            </w:pPr>
            <w:r w:rsidRPr="00417058">
              <w:rPr>
                <w:rFonts w:ascii="Times New Roman" w:hAnsi="Times New Roman" w:cs="Times New Roman"/>
                <w:sz w:val="24"/>
                <w:szCs w:val="24"/>
                <w:lang w:bidi="ro-RO"/>
              </w:rPr>
              <w:t>Interviul</w:t>
            </w:r>
          </w:p>
        </w:tc>
      </w:tr>
      <w:tr w:rsidR="00E137D6" w:rsidTr="00E137D6">
        <w:trPr>
          <w:jc w:val="center"/>
        </w:trPr>
        <w:tc>
          <w:tcPr>
            <w:tcW w:w="4611" w:type="dxa"/>
          </w:tcPr>
          <w:p w:rsidR="00E137D6" w:rsidRDefault="00E137D6" w:rsidP="002F0BA8">
            <w:pPr>
              <w:spacing w:line="360" w:lineRule="auto"/>
              <w:ind w:right="-45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25.03.2026 ora 14.00</w:t>
            </w:r>
          </w:p>
        </w:tc>
        <w:tc>
          <w:tcPr>
            <w:tcW w:w="5464" w:type="dxa"/>
            <w:tcBorders>
              <w:top w:val="single" w:sz="4" w:space="0" w:color="000000"/>
              <w:left w:val="single" w:sz="4" w:space="0" w:color="000000"/>
            </w:tcBorders>
            <w:shd w:val="clear" w:color="auto" w:fill="FFFFFF"/>
          </w:tcPr>
          <w:p w:rsidR="00E137D6" w:rsidRPr="00555A75" w:rsidRDefault="00E137D6" w:rsidP="002F0BA8">
            <w:pPr>
              <w:spacing w:line="360" w:lineRule="auto"/>
              <w:ind w:right="-450"/>
              <w:rPr>
                <w:rFonts w:ascii="Times New Roman" w:hAnsi="Times New Roman" w:cs="Times New Roman"/>
                <w:b/>
                <w:bCs/>
                <w:sz w:val="24"/>
                <w:szCs w:val="24"/>
                <w:lang w:bidi="ro-RO"/>
              </w:rPr>
            </w:pPr>
            <w:r w:rsidRPr="00417058">
              <w:rPr>
                <w:rFonts w:ascii="Times New Roman" w:hAnsi="Times New Roman" w:cs="Times New Roman"/>
                <w:sz w:val="24"/>
                <w:szCs w:val="24"/>
                <w:lang w:bidi="ro-RO"/>
              </w:rPr>
              <w:t>Afişarea rezultatelor în urma interviului</w:t>
            </w:r>
          </w:p>
        </w:tc>
      </w:tr>
      <w:tr w:rsidR="00E137D6" w:rsidRPr="00555A75" w:rsidTr="00E137D6">
        <w:trPr>
          <w:jc w:val="center"/>
        </w:trPr>
        <w:tc>
          <w:tcPr>
            <w:tcW w:w="4611" w:type="dxa"/>
          </w:tcPr>
          <w:p w:rsidR="00E137D6" w:rsidRDefault="00E137D6" w:rsidP="002F0BA8">
            <w:pPr>
              <w:spacing w:line="360" w:lineRule="auto"/>
              <w:ind w:right="-45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25.03.2026 ora 14:30 – 26.03.2026 ora 14:30</w:t>
            </w:r>
          </w:p>
        </w:tc>
        <w:tc>
          <w:tcPr>
            <w:tcW w:w="5464" w:type="dxa"/>
            <w:tcBorders>
              <w:top w:val="single" w:sz="4" w:space="0" w:color="000000"/>
              <w:left w:val="single" w:sz="4" w:space="0" w:color="000000"/>
            </w:tcBorders>
            <w:shd w:val="clear" w:color="auto" w:fill="FFFFFF"/>
          </w:tcPr>
          <w:p w:rsidR="00E137D6" w:rsidRPr="00555A75" w:rsidRDefault="00E137D6" w:rsidP="002F0BA8">
            <w:pPr>
              <w:spacing w:line="360" w:lineRule="auto"/>
              <w:ind w:right="-450"/>
              <w:rPr>
                <w:rFonts w:ascii="Times New Roman" w:hAnsi="Times New Roman" w:cs="Times New Roman"/>
                <w:b/>
                <w:bCs/>
                <w:sz w:val="24"/>
                <w:szCs w:val="24"/>
                <w:lang w:bidi="ro-RO"/>
              </w:rPr>
            </w:pPr>
            <w:r w:rsidRPr="00417058">
              <w:rPr>
                <w:rFonts w:ascii="Times New Roman" w:hAnsi="Times New Roman" w:cs="Times New Roman"/>
                <w:sz w:val="24"/>
                <w:szCs w:val="24"/>
                <w:lang w:bidi="ro-RO"/>
              </w:rPr>
              <w:t>Depunerea eventualelor contestaţii</w:t>
            </w:r>
          </w:p>
        </w:tc>
      </w:tr>
      <w:tr w:rsidR="00E137D6" w:rsidRPr="00555A75" w:rsidTr="00E137D6">
        <w:trPr>
          <w:jc w:val="center"/>
        </w:trPr>
        <w:tc>
          <w:tcPr>
            <w:tcW w:w="4611" w:type="dxa"/>
          </w:tcPr>
          <w:p w:rsidR="00E137D6" w:rsidRDefault="00E137D6" w:rsidP="002F0BA8">
            <w:pPr>
              <w:spacing w:line="360" w:lineRule="auto"/>
              <w:ind w:right="-45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27.03.2026</w:t>
            </w:r>
          </w:p>
        </w:tc>
        <w:tc>
          <w:tcPr>
            <w:tcW w:w="5464" w:type="dxa"/>
            <w:tcBorders>
              <w:top w:val="single" w:sz="4" w:space="0" w:color="000000"/>
              <w:left w:val="single" w:sz="4" w:space="0" w:color="000000"/>
            </w:tcBorders>
            <w:shd w:val="clear" w:color="auto" w:fill="FFFFFF"/>
          </w:tcPr>
          <w:p w:rsidR="00E137D6" w:rsidRPr="00555A75" w:rsidRDefault="00E137D6" w:rsidP="002F0BA8">
            <w:pPr>
              <w:spacing w:line="360" w:lineRule="auto"/>
              <w:ind w:right="-450"/>
              <w:rPr>
                <w:rFonts w:ascii="Times New Roman" w:hAnsi="Times New Roman" w:cs="Times New Roman"/>
                <w:b/>
                <w:bCs/>
                <w:sz w:val="24"/>
                <w:szCs w:val="24"/>
                <w:lang w:bidi="ro-RO"/>
              </w:rPr>
            </w:pPr>
            <w:r w:rsidRPr="00417058">
              <w:rPr>
                <w:rFonts w:ascii="Times New Roman" w:hAnsi="Times New Roman" w:cs="Times New Roman"/>
                <w:sz w:val="24"/>
                <w:szCs w:val="24"/>
                <w:lang w:bidi="ro-RO"/>
              </w:rPr>
              <w:t>Soluţionarea eventualelor contestaţii</w:t>
            </w:r>
          </w:p>
        </w:tc>
      </w:tr>
      <w:tr w:rsidR="00E137D6" w:rsidRPr="00555A75" w:rsidTr="00E137D6">
        <w:trPr>
          <w:jc w:val="center"/>
        </w:trPr>
        <w:tc>
          <w:tcPr>
            <w:tcW w:w="4611" w:type="dxa"/>
          </w:tcPr>
          <w:p w:rsidR="00E137D6" w:rsidRDefault="00E137D6" w:rsidP="002F0BA8">
            <w:pPr>
              <w:spacing w:line="360" w:lineRule="auto"/>
              <w:ind w:right="-450"/>
              <w:jc w:val="both"/>
              <w:rPr>
                <w:rFonts w:ascii="Times New Roman" w:hAnsi="Times New Roman" w:cs="Times New Roman"/>
                <w:b/>
                <w:bCs/>
                <w:sz w:val="24"/>
                <w:szCs w:val="24"/>
                <w:lang w:bidi="ro-RO"/>
              </w:rPr>
            </w:pPr>
            <w:r>
              <w:rPr>
                <w:rFonts w:ascii="Times New Roman" w:hAnsi="Times New Roman" w:cs="Times New Roman"/>
                <w:b/>
                <w:bCs/>
                <w:sz w:val="24"/>
                <w:szCs w:val="24"/>
                <w:lang w:bidi="ro-RO"/>
              </w:rPr>
              <w:t>30.03.2026 ora 15.00</w:t>
            </w:r>
          </w:p>
        </w:tc>
        <w:tc>
          <w:tcPr>
            <w:tcW w:w="5464" w:type="dxa"/>
            <w:tcBorders>
              <w:top w:val="single" w:sz="4" w:space="0" w:color="000000"/>
              <w:left w:val="single" w:sz="4" w:space="0" w:color="000000"/>
              <w:bottom w:val="single" w:sz="4" w:space="0" w:color="000000"/>
            </w:tcBorders>
            <w:shd w:val="clear" w:color="auto" w:fill="FFFFFF"/>
          </w:tcPr>
          <w:p w:rsidR="00E137D6" w:rsidRPr="00555A75" w:rsidRDefault="00E137D6" w:rsidP="002F0BA8">
            <w:pPr>
              <w:spacing w:line="360" w:lineRule="auto"/>
              <w:ind w:right="-450"/>
              <w:rPr>
                <w:rFonts w:ascii="Times New Roman" w:hAnsi="Times New Roman" w:cs="Times New Roman"/>
                <w:b/>
                <w:bCs/>
                <w:sz w:val="24"/>
                <w:szCs w:val="24"/>
                <w:lang w:bidi="ro-RO"/>
              </w:rPr>
            </w:pPr>
            <w:r w:rsidRPr="00417058">
              <w:rPr>
                <w:rFonts w:ascii="Times New Roman" w:hAnsi="Times New Roman" w:cs="Times New Roman"/>
                <w:sz w:val="24"/>
                <w:szCs w:val="24"/>
                <w:lang w:bidi="ro-RO"/>
              </w:rPr>
              <w:t>Afişarea rezultatelor finale</w:t>
            </w:r>
          </w:p>
        </w:tc>
      </w:tr>
    </w:tbl>
    <w:p w:rsidR="00BF1A76" w:rsidRDefault="00BF1A76" w:rsidP="00BF1A76">
      <w:pPr>
        <w:ind w:left="-720" w:right="-450"/>
        <w:jc w:val="both"/>
        <w:rPr>
          <w:rFonts w:ascii="Times New Roman" w:hAnsi="Times New Roman" w:cs="Times New Roman"/>
          <w:b/>
          <w:bCs/>
          <w:sz w:val="24"/>
          <w:szCs w:val="24"/>
          <w:lang w:bidi="ro-RO"/>
        </w:rPr>
      </w:pPr>
    </w:p>
    <w:p w:rsidR="00555A75" w:rsidRDefault="00A54D64" w:rsidP="00555A75">
      <w:pPr>
        <w:rPr>
          <w:rFonts w:ascii="Times New Roman" w:hAnsi="Times New Roman" w:cs="Times New Roman"/>
          <w:sz w:val="24"/>
          <w:szCs w:val="24"/>
          <w:lang w:bidi="ro-RO"/>
        </w:rPr>
      </w:pPr>
      <w:r w:rsidRPr="00417058">
        <w:rPr>
          <w:rFonts w:ascii="Times New Roman" w:hAnsi="Times New Roman" w:cs="Times New Roman"/>
          <w:sz w:val="24"/>
          <w:szCs w:val="24"/>
          <w:lang w:bidi="ro-RO"/>
        </w:rPr>
        <w:t>Afișat</w:t>
      </w:r>
      <w:r w:rsidR="00555A75" w:rsidRPr="00417058">
        <w:rPr>
          <w:rFonts w:ascii="Times New Roman" w:hAnsi="Times New Roman" w:cs="Times New Roman"/>
          <w:sz w:val="24"/>
          <w:szCs w:val="24"/>
          <w:lang w:bidi="ro-RO"/>
        </w:rPr>
        <w:t xml:space="preserve"> astăzi</w:t>
      </w:r>
      <w:r w:rsidR="00660964">
        <w:rPr>
          <w:rFonts w:ascii="Times New Roman" w:hAnsi="Times New Roman" w:cs="Times New Roman"/>
          <w:sz w:val="24"/>
          <w:szCs w:val="24"/>
          <w:lang w:bidi="ro-RO"/>
        </w:rPr>
        <w:t>, 06.03</w:t>
      </w:r>
      <w:r>
        <w:rPr>
          <w:rFonts w:ascii="Times New Roman" w:hAnsi="Times New Roman" w:cs="Times New Roman"/>
          <w:sz w:val="24"/>
          <w:szCs w:val="24"/>
          <w:lang w:bidi="ro-RO"/>
        </w:rPr>
        <w:t xml:space="preserve">.2026, </w:t>
      </w:r>
      <w:r w:rsidR="00555A75" w:rsidRPr="00417058">
        <w:rPr>
          <w:rFonts w:ascii="Times New Roman" w:hAnsi="Times New Roman" w:cs="Times New Roman"/>
          <w:sz w:val="24"/>
          <w:szCs w:val="24"/>
          <w:lang w:bidi="ro-RO"/>
        </w:rPr>
        <w:t>la sediul</w:t>
      </w:r>
      <w:r>
        <w:rPr>
          <w:rFonts w:ascii="Times New Roman" w:hAnsi="Times New Roman" w:cs="Times New Roman"/>
          <w:sz w:val="24"/>
          <w:szCs w:val="24"/>
          <w:lang w:bidi="ro-RO"/>
        </w:rPr>
        <w:t xml:space="preserve"> Liceului Tehnologic </w:t>
      </w:r>
      <w:r w:rsidRPr="00303544">
        <w:rPr>
          <w:rFonts w:ascii="Times New Roman" w:hAnsi="Times New Roman" w:cs="Times New Roman"/>
          <w:i/>
          <w:iCs/>
          <w:sz w:val="24"/>
          <w:szCs w:val="24"/>
          <w:lang w:bidi="ro-RO"/>
        </w:rPr>
        <w:t xml:space="preserve">Sava Brancovici </w:t>
      </w:r>
      <w:r>
        <w:rPr>
          <w:rFonts w:ascii="Times New Roman" w:hAnsi="Times New Roman" w:cs="Times New Roman"/>
          <w:sz w:val="24"/>
          <w:szCs w:val="24"/>
          <w:lang w:bidi="ro-RO"/>
        </w:rPr>
        <w:t>Ineu</w:t>
      </w:r>
      <w:r w:rsidR="00555A75" w:rsidRPr="00417058">
        <w:rPr>
          <w:rFonts w:ascii="Times New Roman" w:hAnsi="Times New Roman" w:cs="Times New Roman"/>
          <w:sz w:val="24"/>
          <w:szCs w:val="24"/>
          <w:lang w:bidi="ro-RO"/>
        </w:rPr>
        <w:tab/>
      </w:r>
    </w:p>
    <w:p w:rsidR="00555A75" w:rsidRPr="00417058" w:rsidRDefault="00555A75" w:rsidP="00555A75">
      <w:pPr>
        <w:rPr>
          <w:rFonts w:ascii="Times New Roman" w:hAnsi="Times New Roman" w:cs="Times New Roman"/>
          <w:sz w:val="24"/>
          <w:szCs w:val="24"/>
          <w:lang w:bidi="ro-RO"/>
        </w:rPr>
      </w:pPr>
    </w:p>
    <w:p w:rsidR="00D92619" w:rsidRDefault="00A54D64" w:rsidP="00555A75">
      <w:pPr>
        <w:jc w:val="center"/>
        <w:rPr>
          <w:rFonts w:ascii="Times New Roman" w:hAnsi="Times New Roman" w:cs="Times New Roman"/>
          <w:sz w:val="24"/>
          <w:szCs w:val="24"/>
          <w:lang w:bidi="ro-RO"/>
        </w:rPr>
      </w:pPr>
      <w:r>
        <w:rPr>
          <w:rFonts w:ascii="Times New Roman" w:hAnsi="Times New Roman" w:cs="Times New Roman"/>
          <w:sz w:val="24"/>
          <w:szCs w:val="24"/>
          <w:lang w:bidi="ro-RO"/>
        </w:rPr>
        <w:t>Director,</w:t>
      </w:r>
    </w:p>
    <w:p w:rsidR="00A54D64" w:rsidRPr="00417058" w:rsidRDefault="00A54D64" w:rsidP="00555A75">
      <w:pPr>
        <w:jc w:val="center"/>
        <w:rPr>
          <w:rFonts w:ascii="Times New Roman" w:hAnsi="Times New Roman" w:cs="Times New Roman"/>
          <w:sz w:val="24"/>
          <w:szCs w:val="24"/>
        </w:rPr>
      </w:pPr>
      <w:r>
        <w:rPr>
          <w:rFonts w:ascii="Times New Roman" w:hAnsi="Times New Roman" w:cs="Times New Roman"/>
          <w:sz w:val="24"/>
          <w:szCs w:val="24"/>
          <w:lang w:bidi="ro-RO"/>
        </w:rPr>
        <w:t>Nicodin Ioan Octavian</w:t>
      </w:r>
    </w:p>
    <w:sectPr w:rsidR="00A54D64" w:rsidRPr="00417058" w:rsidSect="00D4505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5C5" w:rsidRDefault="00C735C5" w:rsidP="00417058">
      <w:pPr>
        <w:spacing w:after="0" w:line="240" w:lineRule="auto"/>
      </w:pPr>
      <w:r>
        <w:separator/>
      </w:r>
    </w:p>
  </w:endnote>
  <w:endnote w:type="continuationSeparator" w:id="1">
    <w:p w:rsidR="00C735C5" w:rsidRDefault="00C735C5" w:rsidP="00417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2C" w:rsidRDefault="00E04BB9">
    <w:r>
      <w:rPr>
        <w:noProof/>
        <w:lang w:val="en-US"/>
      </w:rPr>
      <w:pict>
        <v:shapetype id="_x0000_t202" coordsize="21600,21600" o:spt="202" path="m,l,21600r21600,l21600,xe">
          <v:stroke joinstyle="miter"/>
          <v:path gradientshapeok="t" o:connecttype="rect"/>
        </v:shapetype>
        <v:shape id="Text Box 27" o:spid="_x0000_s1026" type="#_x0000_t202" style="position:absolute;margin-left:303pt;margin-top:703.95pt;width:10.5pt;height:11.6pt;z-index:-251657216;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" filled="f" stroked="f">
          <v:textbox style="mso-fit-shape-to-text:t" inset="0,0,0,0">
            <w:txbxContent>
              <w:p w:rsidR="005F072C" w:rsidRDefault="00E04BB9">
                <w:pPr>
                  <w:spacing w:line="240" w:lineRule="auto"/>
                </w:pPr>
                <w:fldSimple w:instr=" PAGE ">
                  <w:r w:rsidR="00D50990">
                    <w:rPr>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2C" w:rsidRDefault="00E04BB9">
    <w:r>
      <w:rPr>
        <w:noProof/>
        <w:lang w:val="en-US"/>
      </w:rPr>
      <w:pict>
        <v:shapetype id="_x0000_t202" coordsize="21600,21600" o:spt="202" path="m,l,21600r21600,l21600,xe">
          <v:stroke joinstyle="miter"/>
          <v:path gradientshapeok="t" o:connecttype="rect"/>
        </v:shapetype>
        <v:shape id="Text Box 26" o:spid="_x0000_s1027" type="#_x0000_t202" style="position:absolute;margin-left:303pt;margin-top:703.95pt;width:10.5pt;height:11.6pt;z-index:-251656192;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" filled="f" stroked="f">
          <v:textbox style="mso-fit-shape-to-text:t" inset="0,0,0,0">
            <w:txbxContent>
              <w:p w:rsidR="005F072C" w:rsidRDefault="00E04BB9">
                <w:pPr>
                  <w:spacing w:line="240" w:lineRule="auto"/>
                </w:pPr>
                <w:fldSimple w:instr=" PAGE ">
                  <w:r w:rsidR="00777044">
                    <w:rPr>
                      <w:noProof/>
                    </w:rPr>
                    <w:t>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2C" w:rsidRDefault="005F072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2C" w:rsidRDefault="005F07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5C5" w:rsidRDefault="00C735C5" w:rsidP="00417058">
      <w:pPr>
        <w:spacing w:after="0" w:line="240" w:lineRule="auto"/>
      </w:pPr>
      <w:r>
        <w:separator/>
      </w:r>
    </w:p>
  </w:footnote>
  <w:footnote w:type="continuationSeparator" w:id="1">
    <w:p w:rsidR="00C735C5" w:rsidRDefault="00C735C5" w:rsidP="004170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2C" w:rsidRDefault="005F072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2C" w:rsidRDefault="005F072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9C8"/>
    <w:multiLevelType w:val="multilevel"/>
    <w:tmpl w:val="826007F4"/>
    <w:lvl w:ilvl="0">
      <w:start w:val="1"/>
      <w:numFmt w:val="lowerLetter"/>
      <w:lvlText w:val="%1)"/>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2C7360B"/>
    <w:multiLevelType w:val="hybridMultilevel"/>
    <w:tmpl w:val="4686D5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D0F17DE"/>
    <w:multiLevelType w:val="multilevel"/>
    <w:tmpl w:val="DD4A2382"/>
    <w:lvl w:ilvl="0">
      <w:start w:val="1"/>
      <w:numFmt w:val="upperRoman"/>
      <w:lvlText w:val="%1."/>
      <w:lvlJc w:val="left"/>
      <w:rPr>
        <w:rFonts w:ascii="Times New Roman" w:eastAsia="Trebuchet MS" w:hAnsi="Times New Roman" w:cs="Times New Roman" w:hint="default"/>
        <w:b/>
        <w:bCs/>
        <w:i w:val="0"/>
        <w:iCs w:val="0"/>
        <w:smallCaps w:val="0"/>
        <w:strike w:val="0"/>
        <w:dstrike w:val="0"/>
        <w:color w:val="000000"/>
        <w:spacing w:val="0"/>
        <w:w w:val="100"/>
        <w:position w:val="0"/>
        <w:sz w:val="24"/>
        <w:szCs w:val="24"/>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63E7137"/>
    <w:multiLevelType w:val="multilevel"/>
    <w:tmpl w:val="53A8CE2C"/>
    <w:lvl w:ilvl="0">
      <w:numFmt w:val="bullet"/>
      <w:lvlText w:val="-"/>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2E2324D0"/>
    <w:multiLevelType w:val="hybridMultilevel"/>
    <w:tmpl w:val="C81A047E"/>
    <w:lvl w:ilvl="0" w:tplc="3AEAAC3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4137C9"/>
    <w:multiLevelType w:val="hybridMultilevel"/>
    <w:tmpl w:val="9C4A7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3458F9"/>
    <w:multiLevelType w:val="hybridMultilevel"/>
    <w:tmpl w:val="40A8DE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7F0C04"/>
    <w:multiLevelType w:val="hybridMultilevel"/>
    <w:tmpl w:val="347832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900E4A"/>
    <w:multiLevelType w:val="hybridMultilevel"/>
    <w:tmpl w:val="B3B01C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4515F6"/>
    <w:multiLevelType w:val="multilevel"/>
    <w:tmpl w:val="5854E888"/>
    <w:lvl w:ilvl="0">
      <w:start w:val="1"/>
      <w:numFmt w:val="lowerLetter"/>
      <w:lvlText w:val="%1)"/>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A7723E5"/>
    <w:multiLevelType w:val="hybridMultilevel"/>
    <w:tmpl w:val="5E183ED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CE4CE5"/>
    <w:multiLevelType w:val="multilevel"/>
    <w:tmpl w:val="FFAE77AE"/>
    <w:lvl w:ilvl="0">
      <w:start w:val="1"/>
      <w:numFmt w:val="lowerLetter"/>
      <w:lvlText w:val="%1)"/>
      <w:lvlJc w:val="left"/>
      <w:rPr>
        <w:rFonts w:ascii="Times New Roman" w:eastAsia="Trebuchet MS" w:hAnsi="Times New Roman" w:cs="Times New Roman" w:hint="default"/>
        <w:b w:val="0"/>
        <w:bCs w:val="0"/>
        <w:i w:val="0"/>
        <w:iCs w:val="0"/>
        <w:smallCaps w:val="0"/>
        <w:strike w:val="0"/>
        <w:dstrike w:val="0"/>
        <w:color w:val="000000"/>
        <w:spacing w:val="0"/>
        <w:w w:val="100"/>
        <w:position w:val="0"/>
        <w:sz w:val="24"/>
        <w:szCs w:val="24"/>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71FF1788"/>
    <w:multiLevelType w:val="multilevel"/>
    <w:tmpl w:val="FE96875A"/>
    <w:lvl w:ilvl="0">
      <w:start w:val="1"/>
      <w:numFmt w:val="lowerLetter"/>
      <w:lvlText w:val="%1)"/>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7B886CD8"/>
    <w:multiLevelType w:val="hybridMultilevel"/>
    <w:tmpl w:val="08AC2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9"/>
  </w:num>
  <w:num w:numId="4">
    <w:abstractNumId w:val="3"/>
  </w:num>
  <w:num w:numId="5">
    <w:abstractNumId w:val="12"/>
  </w:num>
  <w:num w:numId="6">
    <w:abstractNumId w:val="0"/>
  </w:num>
  <w:num w:numId="7">
    <w:abstractNumId w:val="8"/>
  </w:num>
  <w:num w:numId="8">
    <w:abstractNumId w:val="6"/>
  </w:num>
  <w:num w:numId="9">
    <w:abstractNumId w:val="4"/>
  </w:num>
  <w:num w:numId="10">
    <w:abstractNumId w:val="10"/>
  </w:num>
  <w:num w:numId="11">
    <w:abstractNumId w:val="5"/>
  </w:num>
  <w:num w:numId="12">
    <w:abstractNumId w:val="7"/>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AE4657"/>
    <w:rsid w:val="00037A91"/>
    <w:rsid w:val="00130E48"/>
    <w:rsid w:val="001824FE"/>
    <w:rsid w:val="002D1E76"/>
    <w:rsid w:val="002D4943"/>
    <w:rsid w:val="00303544"/>
    <w:rsid w:val="0033742F"/>
    <w:rsid w:val="003B3123"/>
    <w:rsid w:val="00417058"/>
    <w:rsid w:val="00473DEA"/>
    <w:rsid w:val="00483CA9"/>
    <w:rsid w:val="004A2FB0"/>
    <w:rsid w:val="004D27E7"/>
    <w:rsid w:val="00555A75"/>
    <w:rsid w:val="005F072C"/>
    <w:rsid w:val="00660964"/>
    <w:rsid w:val="00666AE2"/>
    <w:rsid w:val="00687023"/>
    <w:rsid w:val="007344EE"/>
    <w:rsid w:val="00776295"/>
    <w:rsid w:val="00777044"/>
    <w:rsid w:val="007B5880"/>
    <w:rsid w:val="007C0819"/>
    <w:rsid w:val="007E1549"/>
    <w:rsid w:val="00826FF3"/>
    <w:rsid w:val="00831003"/>
    <w:rsid w:val="00883C7E"/>
    <w:rsid w:val="008E6934"/>
    <w:rsid w:val="00916064"/>
    <w:rsid w:val="00962D3F"/>
    <w:rsid w:val="00993848"/>
    <w:rsid w:val="009E124A"/>
    <w:rsid w:val="00A06B53"/>
    <w:rsid w:val="00A35C99"/>
    <w:rsid w:val="00A422AF"/>
    <w:rsid w:val="00A43CC0"/>
    <w:rsid w:val="00A54D64"/>
    <w:rsid w:val="00AE4657"/>
    <w:rsid w:val="00AE4F89"/>
    <w:rsid w:val="00B0192F"/>
    <w:rsid w:val="00BC416F"/>
    <w:rsid w:val="00BD2D79"/>
    <w:rsid w:val="00BF1A76"/>
    <w:rsid w:val="00BF547C"/>
    <w:rsid w:val="00C57387"/>
    <w:rsid w:val="00C735C5"/>
    <w:rsid w:val="00D45052"/>
    <w:rsid w:val="00D50990"/>
    <w:rsid w:val="00D76D06"/>
    <w:rsid w:val="00D92619"/>
    <w:rsid w:val="00D951F1"/>
    <w:rsid w:val="00DB0736"/>
    <w:rsid w:val="00DC5DD4"/>
    <w:rsid w:val="00DD27E2"/>
    <w:rsid w:val="00DF30A1"/>
    <w:rsid w:val="00E04BB9"/>
    <w:rsid w:val="00E137D6"/>
    <w:rsid w:val="00EC676B"/>
    <w:rsid w:val="00ED4E00"/>
    <w:rsid w:val="00F7573D"/>
    <w:rsid w:val="00FD1A1E"/>
    <w:rsid w:val="00FE7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52"/>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17058"/>
    <w:pPr>
      <w:ind w:left="720"/>
      <w:contextualSpacing/>
    </w:pPr>
  </w:style>
  <w:style w:type="table" w:styleId="GrilTabel">
    <w:name w:val="Table Grid"/>
    <w:basedOn w:val="TabelNormal"/>
    <w:uiPriority w:val="39"/>
    <w:rsid w:val="00417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41705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17058"/>
    <w:rPr>
      <w:lang w:val="ro-RO"/>
    </w:rPr>
  </w:style>
  <w:style w:type="paragraph" w:styleId="Subsol">
    <w:name w:val="footer"/>
    <w:basedOn w:val="Normal"/>
    <w:link w:val="SubsolCaracter"/>
    <w:uiPriority w:val="99"/>
    <w:unhideWhenUsed/>
    <w:rsid w:val="0041705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17058"/>
    <w:rPr>
      <w:lang w:val="ro-RO"/>
    </w:rPr>
  </w:style>
  <w:style w:type="paragraph" w:styleId="Frspaiere">
    <w:name w:val="No Spacing"/>
    <w:uiPriority w:val="1"/>
    <w:qFormat/>
    <w:rsid w:val="00EC676B"/>
    <w:pPr>
      <w:spacing w:after="0" w:line="240" w:lineRule="auto"/>
    </w:pPr>
    <w:rPr>
      <w:rFonts w:eastAsiaTheme="minorEastAsia"/>
    </w:rPr>
  </w:style>
  <w:style w:type="character" w:styleId="Hyperlink">
    <w:name w:val="Hyperlink"/>
    <w:basedOn w:val="Fontdeparagrafimplicit"/>
    <w:uiPriority w:val="99"/>
    <w:unhideWhenUsed/>
    <w:rsid w:val="00EC676B"/>
    <w:rPr>
      <w:color w:val="0563C1" w:themeColor="hyperlink"/>
      <w:u w:val="single"/>
    </w:rPr>
  </w:style>
  <w:style w:type="paragraph" w:customStyle="1" w:styleId="Default">
    <w:name w:val="Default"/>
    <w:rsid w:val="00EC676B"/>
    <w:pPr>
      <w:autoSpaceDE w:val="0"/>
      <w:autoSpaceDN w:val="0"/>
      <w:adjustRightInd w:val="0"/>
      <w:spacing w:after="0" w:line="240" w:lineRule="auto"/>
    </w:pPr>
    <w:rPr>
      <w:rFonts w:ascii="Trebuchet MS" w:hAnsi="Trebuchet MS" w:cs="Trebuchet MS"/>
      <w:color w:val="000000"/>
      <w:sz w:val="24"/>
      <w:szCs w:val="24"/>
      <w:lang w:val="ro-RO"/>
    </w:rPr>
  </w:style>
  <w:style w:type="table" w:customStyle="1" w:styleId="TableGrid1">
    <w:name w:val="Table Grid1"/>
    <w:basedOn w:val="TabelNormal"/>
    <w:next w:val="GrilTabel"/>
    <w:rsid w:val="00883C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ontdeparagrafimplicit"/>
    <w:uiPriority w:val="99"/>
    <w:semiHidden/>
    <w:unhideWhenUsed/>
    <w:rsid w:val="0068702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reuna_ineu@yahoo.com" TargetMode="External"/><Relationship Id="rId13" Type="http://schemas.openxmlformats.org/officeDocument/2006/relationships/footer" Target="footer3.xml"/><Relationship Id="rId18" Type="http://schemas.openxmlformats.org/officeDocument/2006/relationships/hyperlink" Target="mailto:impreuna_ineu@yahoo.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www.savabrancovici.ro" TargetMode="External"/><Relationship Id="rId2" Type="http://schemas.openxmlformats.org/officeDocument/2006/relationships/styles" Target="styles.xml"/><Relationship Id="rId16" Type="http://schemas.openxmlformats.org/officeDocument/2006/relationships/hyperlink" Target="https://mfe.gov.ro/wp-%20content/uploads/2024/12/ce9e4de1ec972e2051cce6c039b8d723.pdf" TargetMode="External"/><Relationship Id="rId20" Type="http://schemas.openxmlformats.org/officeDocument/2006/relationships/hyperlink" Target="http://www.savabrancovici.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fe.gov.ro/peo2021-2027-ghidul-solicitantului-conditii-generale/" TargetMode="External"/><Relationship Id="rId10" Type="http://schemas.openxmlformats.org/officeDocument/2006/relationships/footer" Target="footer2.xml"/><Relationship Id="rId19" Type="http://schemas.openxmlformats.org/officeDocument/2006/relationships/hyperlink" Target="http://www.savabrancovici.r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2146</Words>
  <Characters>12238</Characters>
  <Application>Microsoft Office Word</Application>
  <DocSecurity>0</DocSecurity>
  <Lines>101</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Alecsandra Lupu</dc:creator>
  <cp:keywords/>
  <dc:description/>
  <cp:lastModifiedBy>admin</cp:lastModifiedBy>
  <cp:revision>21</cp:revision>
  <cp:lastPrinted>2026-02-23T07:33:00Z</cp:lastPrinted>
  <dcterms:created xsi:type="dcterms:W3CDTF">2023-03-27T08:16:00Z</dcterms:created>
  <dcterms:modified xsi:type="dcterms:W3CDTF">2026-03-06T08:28:00Z</dcterms:modified>
</cp:coreProperties>
</file>